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EA" w:rsidRPr="008809B4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  <w:lang w:val="kk-KZ"/>
        </w:rPr>
        <w:t xml:space="preserve">Академик Е.А. Бөкетов атындағы </w:t>
      </w:r>
      <w:r w:rsidR="00DD12EA" w:rsidRPr="008809B4">
        <w:rPr>
          <w:rFonts w:ascii="Times New Roman" w:hAnsi="Times New Roman"/>
          <w:b/>
          <w:sz w:val="24"/>
          <w:szCs w:val="24"/>
          <w:lang w:val="kk-KZ"/>
        </w:rPr>
        <w:t xml:space="preserve">Қарағанды университетінің </w:t>
      </w:r>
    </w:p>
    <w:p w:rsidR="00634659" w:rsidRPr="008809B4" w:rsidRDefault="00BE43ED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  <w:lang w:val="kk-KZ"/>
        </w:rPr>
        <w:t>«</w:t>
      </w:r>
      <w:r w:rsidR="008809B4" w:rsidRPr="008809B4">
        <w:rPr>
          <w:rFonts w:ascii="Times New Roman" w:hAnsi="Times New Roman"/>
          <w:b/>
          <w:sz w:val="24"/>
          <w:szCs w:val="24"/>
          <w:lang w:val="kk-KZ"/>
        </w:rPr>
        <w:t>Бейорганикалық және техникалық</w:t>
      </w:r>
      <w:r w:rsidRPr="008809B4">
        <w:rPr>
          <w:rFonts w:ascii="Times New Roman" w:hAnsi="Times New Roman"/>
          <w:b/>
          <w:sz w:val="24"/>
          <w:szCs w:val="24"/>
          <w:lang w:val="kk-KZ"/>
        </w:rPr>
        <w:t>»</w:t>
      </w:r>
      <w:r w:rsidR="00634659" w:rsidRPr="008809B4">
        <w:rPr>
          <w:rFonts w:ascii="Times New Roman" w:hAnsi="Times New Roman"/>
          <w:b/>
          <w:sz w:val="24"/>
          <w:szCs w:val="24"/>
          <w:lang w:val="kk-KZ"/>
        </w:rPr>
        <w:t xml:space="preserve"> кафедрасының </w:t>
      </w:r>
      <w:r w:rsidR="00391442" w:rsidRPr="008809B4">
        <w:rPr>
          <w:rFonts w:ascii="Times New Roman" w:hAnsi="Times New Roman"/>
          <w:b/>
          <w:sz w:val="24"/>
          <w:szCs w:val="24"/>
          <w:lang w:val="kk-KZ"/>
        </w:rPr>
        <w:t>философия докторы (PhD), қауымдастырылған профессор</w:t>
      </w:r>
      <w:r w:rsidR="00776146">
        <w:rPr>
          <w:rFonts w:ascii="Times New Roman" w:hAnsi="Times New Roman"/>
          <w:b/>
          <w:sz w:val="24"/>
          <w:szCs w:val="24"/>
          <w:lang w:val="kk-KZ"/>
        </w:rPr>
        <w:t>ы</w:t>
      </w:r>
    </w:p>
    <w:p w:rsidR="00634659" w:rsidRPr="008809B4" w:rsidRDefault="008809B4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  <w:lang w:val="kk-KZ"/>
        </w:rPr>
        <w:t>Жаникулов Нурғали Нодырұлы</w:t>
      </w:r>
      <w:r w:rsidR="00822DAB" w:rsidRPr="008809B4">
        <w:rPr>
          <w:rFonts w:ascii="Times New Roman" w:hAnsi="Times New Roman"/>
          <w:b/>
          <w:sz w:val="24"/>
          <w:szCs w:val="24"/>
          <w:lang w:val="kk-KZ"/>
        </w:rPr>
        <w:t>ның</w:t>
      </w:r>
    </w:p>
    <w:p w:rsidR="00634659" w:rsidRPr="008809B4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  <w:lang w:val="kk-KZ"/>
        </w:rPr>
        <w:t xml:space="preserve">ғылыми және ғылыми-әдістемелік еңбектерінің </w:t>
      </w:r>
    </w:p>
    <w:p w:rsidR="003506E2" w:rsidRPr="008809B4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B4">
        <w:rPr>
          <w:rFonts w:ascii="Times New Roman" w:hAnsi="Times New Roman"/>
          <w:b/>
          <w:sz w:val="24"/>
          <w:szCs w:val="24"/>
        </w:rPr>
        <w:t>ТIЗIМI</w:t>
      </w:r>
    </w:p>
    <w:p w:rsidR="003506E2" w:rsidRPr="008809B4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B4">
        <w:rPr>
          <w:rFonts w:ascii="Times New Roman" w:hAnsi="Times New Roman"/>
          <w:b/>
          <w:sz w:val="24"/>
          <w:szCs w:val="24"/>
        </w:rPr>
        <w:t>СПИСОК</w:t>
      </w:r>
    </w:p>
    <w:p w:rsidR="003506E2" w:rsidRPr="008809B4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B4">
        <w:rPr>
          <w:rFonts w:ascii="Times New Roman" w:hAnsi="Times New Roman"/>
          <w:b/>
          <w:sz w:val="24"/>
          <w:szCs w:val="24"/>
        </w:rPr>
        <w:t>научных и научно-методических трудов</w:t>
      </w:r>
    </w:p>
    <w:p w:rsidR="003506E2" w:rsidRPr="008809B4" w:rsidRDefault="009265C7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доктор</w:t>
      </w:r>
      <w:r w:rsidR="00D25190" w:rsidRPr="008809B4">
        <w:rPr>
          <w:rFonts w:ascii="Times New Roman" w:hAnsi="Times New Roman"/>
          <w:b/>
          <w:sz w:val="24"/>
          <w:szCs w:val="24"/>
          <w:lang w:val="kk-KZ"/>
        </w:rPr>
        <w:t xml:space="preserve"> философии (</w:t>
      </w:r>
      <w:r w:rsidR="00D25190" w:rsidRPr="008809B4">
        <w:rPr>
          <w:rFonts w:ascii="Times New Roman" w:hAnsi="Times New Roman"/>
          <w:b/>
          <w:sz w:val="24"/>
          <w:szCs w:val="24"/>
          <w:lang w:val="en-US"/>
        </w:rPr>
        <w:t>PhD</w:t>
      </w:r>
      <w:r w:rsidR="00D25190" w:rsidRPr="008809B4">
        <w:rPr>
          <w:rFonts w:ascii="Times New Roman" w:hAnsi="Times New Roman"/>
          <w:b/>
          <w:sz w:val="24"/>
          <w:szCs w:val="24"/>
        </w:rPr>
        <w:t>)</w:t>
      </w:r>
      <w:r w:rsidR="00D25190" w:rsidRPr="008809B4">
        <w:rPr>
          <w:rFonts w:ascii="Times New Roman" w:hAnsi="Times New Roman"/>
          <w:b/>
          <w:sz w:val="24"/>
          <w:szCs w:val="24"/>
          <w:lang w:val="kk-KZ"/>
        </w:rPr>
        <w:t>, ассоциированного профессора</w:t>
      </w:r>
      <w:r w:rsidR="00D25190" w:rsidRPr="008809B4">
        <w:rPr>
          <w:rFonts w:ascii="Times New Roman" w:hAnsi="Times New Roman"/>
          <w:b/>
          <w:sz w:val="24"/>
          <w:szCs w:val="24"/>
        </w:rPr>
        <w:t xml:space="preserve"> </w:t>
      </w:r>
      <w:r w:rsidR="003506E2" w:rsidRPr="008809B4">
        <w:rPr>
          <w:rFonts w:ascii="Times New Roman" w:hAnsi="Times New Roman"/>
          <w:b/>
          <w:sz w:val="24"/>
          <w:szCs w:val="24"/>
        </w:rPr>
        <w:t xml:space="preserve">кафедры </w:t>
      </w:r>
      <w:r w:rsidR="0094341E" w:rsidRPr="008809B4">
        <w:rPr>
          <w:rFonts w:ascii="Times New Roman" w:hAnsi="Times New Roman"/>
          <w:b/>
          <w:sz w:val="24"/>
          <w:szCs w:val="24"/>
        </w:rPr>
        <w:t>«</w:t>
      </w:r>
      <w:r w:rsidR="008809B4" w:rsidRPr="008809B4">
        <w:rPr>
          <w:rFonts w:ascii="Times New Roman" w:hAnsi="Times New Roman"/>
          <w:b/>
          <w:sz w:val="24"/>
          <w:szCs w:val="24"/>
        </w:rPr>
        <w:t>Неорганической и технической химии</w:t>
      </w:r>
      <w:r w:rsidR="0094341E" w:rsidRPr="008809B4">
        <w:rPr>
          <w:rFonts w:ascii="Times New Roman" w:hAnsi="Times New Roman"/>
          <w:b/>
          <w:sz w:val="24"/>
          <w:szCs w:val="24"/>
        </w:rPr>
        <w:t>»</w:t>
      </w:r>
    </w:p>
    <w:p w:rsidR="0094341E" w:rsidRPr="008809B4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</w:rPr>
        <w:t>Кар</w:t>
      </w:r>
      <w:r w:rsidR="00914A7E" w:rsidRPr="008809B4">
        <w:rPr>
          <w:rFonts w:ascii="Times New Roman" w:hAnsi="Times New Roman"/>
          <w:b/>
          <w:sz w:val="24"/>
          <w:szCs w:val="24"/>
        </w:rPr>
        <w:t xml:space="preserve">агандинского университета </w:t>
      </w:r>
      <w:r w:rsidRPr="008809B4">
        <w:rPr>
          <w:rFonts w:ascii="Times New Roman" w:hAnsi="Times New Roman"/>
          <w:b/>
          <w:sz w:val="24"/>
          <w:szCs w:val="24"/>
        </w:rPr>
        <w:t xml:space="preserve">имени академика Е.А. </w:t>
      </w:r>
      <w:proofErr w:type="spellStart"/>
      <w:r w:rsidRPr="008809B4">
        <w:rPr>
          <w:rFonts w:ascii="Times New Roman" w:hAnsi="Times New Roman"/>
          <w:b/>
          <w:sz w:val="24"/>
          <w:szCs w:val="24"/>
        </w:rPr>
        <w:t>Букетова</w:t>
      </w:r>
      <w:proofErr w:type="spellEnd"/>
      <w:r w:rsidRPr="008809B4">
        <w:rPr>
          <w:rFonts w:ascii="Times New Roman" w:hAnsi="Times New Roman"/>
          <w:b/>
          <w:sz w:val="24"/>
          <w:szCs w:val="24"/>
        </w:rPr>
        <w:t xml:space="preserve">, </w:t>
      </w:r>
    </w:p>
    <w:p w:rsidR="00914A7E" w:rsidRPr="008809B4" w:rsidRDefault="008809B4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9B4">
        <w:rPr>
          <w:rFonts w:ascii="Times New Roman" w:hAnsi="Times New Roman"/>
          <w:b/>
          <w:sz w:val="24"/>
          <w:szCs w:val="24"/>
          <w:lang w:val="kk-KZ"/>
        </w:rPr>
        <w:t>Жаникулов</w:t>
      </w:r>
      <w:r w:rsidR="00455868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8809B4">
        <w:rPr>
          <w:rFonts w:ascii="Times New Roman" w:hAnsi="Times New Roman"/>
          <w:b/>
          <w:sz w:val="24"/>
          <w:szCs w:val="24"/>
          <w:lang w:val="kk-KZ"/>
        </w:rPr>
        <w:t xml:space="preserve"> Нурғали Нодырұлы</w:t>
      </w:r>
    </w:p>
    <w:p w:rsidR="008809B4" w:rsidRPr="00AD2897" w:rsidRDefault="008809B4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447"/>
        <w:gridCol w:w="1984"/>
      </w:tblGrid>
      <w:tr w:rsidR="009A1B85" w:rsidRPr="00AD2897" w:rsidTr="008A5BAD">
        <w:tc>
          <w:tcPr>
            <w:tcW w:w="640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Р/с</w:t>
            </w:r>
          </w:p>
          <w:p w:rsidR="001D62D5" w:rsidRPr="00AD2897" w:rsidRDefault="001D62D5" w:rsidP="004F0628">
            <w:pPr>
              <w:pStyle w:val="a5"/>
              <w:jc w:val="center"/>
            </w:pPr>
            <w:r w:rsidRPr="00AD2897">
              <w:t>№ / №</w:t>
            </w:r>
          </w:p>
          <w:p w:rsidR="001D62D5" w:rsidRPr="00AD2897" w:rsidRDefault="001D62D5" w:rsidP="004F0628">
            <w:pPr>
              <w:pStyle w:val="a5"/>
              <w:jc w:val="center"/>
            </w:pPr>
            <w:r w:rsidRPr="00AD2897">
              <w:t>п/п</w:t>
            </w:r>
          </w:p>
        </w:tc>
        <w:tc>
          <w:tcPr>
            <w:tcW w:w="4394" w:type="dxa"/>
          </w:tcPr>
          <w:p w:rsidR="001D62D5" w:rsidRPr="008809B4" w:rsidRDefault="001D62D5" w:rsidP="008809B4">
            <w:pPr>
              <w:pStyle w:val="a5"/>
              <w:jc w:val="center"/>
            </w:pPr>
            <w:proofErr w:type="spellStart"/>
            <w:r w:rsidRPr="00AD2897">
              <w:t>Атауы</w:t>
            </w:r>
            <w:proofErr w:type="spellEnd"/>
            <w:r w:rsidRPr="00AD2897">
              <w:t xml:space="preserve"> / Название</w:t>
            </w: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proofErr w:type="spellStart"/>
            <w:r w:rsidRPr="00AD2897">
              <w:t>Баспа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немесе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қолжазба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құқында</w:t>
            </w:r>
            <w:proofErr w:type="spellEnd"/>
            <w:r w:rsidRPr="00AD2897">
              <w:t xml:space="preserve"> / Печатный или на правах рукописи</w:t>
            </w:r>
          </w:p>
        </w:tc>
        <w:tc>
          <w:tcPr>
            <w:tcW w:w="4536" w:type="dxa"/>
          </w:tcPr>
          <w:p w:rsidR="001D62D5" w:rsidRPr="00AD2897" w:rsidRDefault="001D62D5" w:rsidP="004F0628">
            <w:pPr>
              <w:pStyle w:val="a5"/>
              <w:jc w:val="center"/>
            </w:pPr>
            <w:proofErr w:type="spellStart"/>
            <w:r w:rsidRPr="00AD2897">
              <w:t>Баспа</w:t>
            </w:r>
            <w:proofErr w:type="spellEnd"/>
            <w:r w:rsidRPr="00AD2897">
              <w:t>, журнал (</w:t>
            </w:r>
            <w:proofErr w:type="spellStart"/>
            <w:r w:rsidRPr="00AD2897">
              <w:t>атауы</w:t>
            </w:r>
            <w:proofErr w:type="spellEnd"/>
            <w:r w:rsidRPr="00AD2897">
              <w:t xml:space="preserve">, №, </w:t>
            </w:r>
            <w:proofErr w:type="spellStart"/>
            <w:r w:rsidRPr="00AD2897">
              <w:t>жылы</w:t>
            </w:r>
            <w:proofErr w:type="spellEnd"/>
            <w:r w:rsidRPr="00AD2897">
              <w:t xml:space="preserve">, </w:t>
            </w:r>
            <w:proofErr w:type="spellStart"/>
            <w:r w:rsidRPr="00AD2897">
              <w:t>беттерi</w:t>
            </w:r>
            <w:proofErr w:type="spellEnd"/>
            <w:r w:rsidRPr="00AD2897">
              <w:t>),</w:t>
            </w:r>
          </w:p>
          <w:p w:rsidR="001D62D5" w:rsidRPr="00AD2897" w:rsidRDefault="008809B4" w:rsidP="004F0628">
            <w:pPr>
              <w:pStyle w:val="a5"/>
              <w:jc w:val="center"/>
            </w:pP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куәліктің</w:t>
            </w:r>
            <w:proofErr w:type="spellEnd"/>
            <w:r>
              <w:t xml:space="preserve">, </w:t>
            </w:r>
            <w:proofErr w:type="spellStart"/>
            <w:r>
              <w:t>патенттің</w:t>
            </w:r>
            <w:proofErr w:type="spellEnd"/>
            <w:r>
              <w:t xml:space="preserve"> </w:t>
            </w:r>
            <w:r w:rsidR="001D62D5" w:rsidRPr="00AD2897">
              <w:t>№ / Издательство, журнал (название, год, № страницы), № авторского свидетельства, патента</w:t>
            </w:r>
          </w:p>
        </w:tc>
        <w:tc>
          <w:tcPr>
            <w:tcW w:w="1447" w:type="dxa"/>
          </w:tcPr>
          <w:p w:rsidR="001D62D5" w:rsidRPr="00AD2897" w:rsidRDefault="001D62D5" w:rsidP="004F0628">
            <w:pPr>
              <w:pStyle w:val="a5"/>
              <w:jc w:val="center"/>
            </w:pPr>
            <w:proofErr w:type="spellStart"/>
            <w:r w:rsidRPr="00AD2897">
              <w:t>Баспа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табақтар</w:t>
            </w:r>
            <w:proofErr w:type="spellEnd"/>
            <w:r w:rsidRPr="00AD2897">
              <w:t xml:space="preserve"> / Количество печатных листов</w:t>
            </w: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proofErr w:type="spellStart"/>
            <w:r w:rsidRPr="00AD2897">
              <w:t>Қосалқы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авторлардың</w:t>
            </w:r>
            <w:proofErr w:type="spellEnd"/>
            <w:r w:rsidRPr="00AD2897">
              <w:t xml:space="preserve"> </w:t>
            </w:r>
            <w:proofErr w:type="spellStart"/>
            <w:r w:rsidRPr="00AD2897">
              <w:t>аты-жөні</w:t>
            </w:r>
            <w:proofErr w:type="spellEnd"/>
            <w:r w:rsidRPr="00AD2897">
              <w:t xml:space="preserve"> / Ф.И.О. соавторов</w:t>
            </w:r>
          </w:p>
        </w:tc>
      </w:tr>
      <w:tr w:rsidR="009A1B85" w:rsidRPr="00AD2897" w:rsidTr="008A5BAD">
        <w:tc>
          <w:tcPr>
            <w:tcW w:w="640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1</w:t>
            </w:r>
          </w:p>
        </w:tc>
        <w:tc>
          <w:tcPr>
            <w:tcW w:w="439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447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9A1B85" w:rsidRPr="00AD2897" w:rsidTr="008A5BAD">
        <w:tc>
          <w:tcPr>
            <w:tcW w:w="14985" w:type="dxa"/>
            <w:gridSpan w:val="6"/>
          </w:tcPr>
          <w:p w:rsidR="002A01D6" w:rsidRPr="00AD2897" w:rsidRDefault="002A01D6" w:rsidP="004F0628">
            <w:pPr>
              <w:pStyle w:val="a5"/>
              <w:jc w:val="center"/>
              <w:rPr>
                <w:b/>
              </w:rPr>
            </w:pPr>
            <w:r w:rsidRPr="00AD2897">
              <w:rPr>
                <w:b/>
              </w:rPr>
              <w:t>1.</w:t>
            </w:r>
            <w:r w:rsidRPr="00AD2897">
              <w:t xml:space="preserve"> </w:t>
            </w:r>
            <w:proofErr w:type="spellStart"/>
            <w:r w:rsidRPr="00AD2897">
              <w:rPr>
                <w:b/>
              </w:rPr>
              <w:t>Монографиялар</w:t>
            </w:r>
            <w:proofErr w:type="spellEnd"/>
            <w:r w:rsidRPr="00AD2897">
              <w:rPr>
                <w:b/>
              </w:rPr>
              <w:t xml:space="preserve">, </w:t>
            </w:r>
            <w:proofErr w:type="spellStart"/>
            <w:r w:rsidRPr="00AD2897">
              <w:rPr>
                <w:b/>
              </w:rPr>
              <w:t>оқулықтар</w:t>
            </w:r>
            <w:proofErr w:type="spellEnd"/>
            <w:r w:rsidRPr="00AD2897">
              <w:rPr>
                <w:b/>
              </w:rPr>
              <w:t xml:space="preserve"> мен </w:t>
            </w:r>
            <w:proofErr w:type="spellStart"/>
            <w:r w:rsidRPr="00AD2897">
              <w:rPr>
                <w:b/>
              </w:rPr>
              <w:t>оқу</w:t>
            </w:r>
            <w:proofErr w:type="spellEnd"/>
            <w:r w:rsidRPr="00AD2897">
              <w:rPr>
                <w:b/>
              </w:rPr>
              <w:t xml:space="preserve"> </w:t>
            </w:r>
            <w:proofErr w:type="spellStart"/>
            <w:r w:rsidRPr="00AD2897">
              <w:rPr>
                <w:b/>
              </w:rPr>
              <w:t>құралдары</w:t>
            </w:r>
            <w:proofErr w:type="spellEnd"/>
            <w:r w:rsidRPr="00AD2897">
              <w:rPr>
                <w:b/>
              </w:rPr>
              <w:t>:</w:t>
            </w:r>
          </w:p>
          <w:p w:rsidR="005A52C8" w:rsidRPr="00AD2897" w:rsidRDefault="009B1BC1" w:rsidP="004F0628">
            <w:pPr>
              <w:pStyle w:val="a5"/>
              <w:jc w:val="center"/>
            </w:pPr>
            <w:r w:rsidRPr="00AD2897">
              <w:rPr>
                <w:b/>
              </w:rPr>
              <w:t>1.</w:t>
            </w:r>
            <w:r w:rsidRPr="00AD2897">
              <w:t xml:space="preserve"> </w:t>
            </w:r>
            <w:r w:rsidRPr="00AD2897">
              <w:rPr>
                <w:b/>
              </w:rPr>
              <w:t>Монографии, учебники и учебные пособия:</w:t>
            </w:r>
          </w:p>
        </w:tc>
      </w:tr>
      <w:tr w:rsidR="002215B3" w:rsidRPr="002215B3" w:rsidTr="008A5BAD">
        <w:tc>
          <w:tcPr>
            <w:tcW w:w="640" w:type="dxa"/>
          </w:tcPr>
          <w:p w:rsidR="002215B3" w:rsidRPr="002215B3" w:rsidRDefault="009265C7" w:rsidP="002215B3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2215B3" w:rsidRPr="008809B4" w:rsidRDefault="002215B3" w:rsidP="0022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9B4">
              <w:rPr>
                <w:rFonts w:ascii="Times New Roman" w:hAnsi="Times New Roman"/>
                <w:sz w:val="24"/>
                <w:szCs w:val="24"/>
                <w:lang w:val="kk-KZ"/>
              </w:rPr>
              <w:t>Дәстүрлі емес технология бойынша портландцемент өн</w:t>
            </w:r>
            <w:r w:rsidR="00DA2BE4">
              <w:rPr>
                <w:rFonts w:ascii="Times New Roman" w:hAnsi="Times New Roman"/>
                <w:sz w:val="24"/>
                <w:szCs w:val="24"/>
                <w:lang w:val="kk-KZ"/>
              </w:rPr>
              <w:t>дірісінің химиялық технологиясы</w:t>
            </w:r>
          </w:p>
        </w:tc>
        <w:tc>
          <w:tcPr>
            <w:tcW w:w="1984" w:type="dxa"/>
          </w:tcPr>
          <w:p w:rsidR="002215B3" w:rsidRPr="008809B4" w:rsidRDefault="009265C7" w:rsidP="00221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9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 п</w:t>
            </w:r>
            <w:r w:rsidR="002215B3" w:rsidRPr="008809B4">
              <w:rPr>
                <w:rFonts w:ascii="Times New Roman" w:hAnsi="Times New Roman"/>
                <w:sz w:val="24"/>
                <w:szCs w:val="24"/>
                <w:lang w:val="kk-KZ"/>
              </w:rPr>
              <w:t>ечатный</w:t>
            </w:r>
          </w:p>
          <w:p w:rsidR="002215B3" w:rsidRPr="008809B4" w:rsidRDefault="002215B3" w:rsidP="00221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215B3" w:rsidRPr="008809B4" w:rsidRDefault="009265C7" w:rsidP="0022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215B3" w:rsidRPr="008809B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BB46D8">
              <w:rPr>
                <w:rFonts w:ascii="Times New Roman" w:hAnsi="Times New Roman"/>
                <w:sz w:val="24"/>
                <w:szCs w:val="24"/>
                <w:lang w:val="kk-KZ"/>
              </w:rPr>
              <w:t>лматы: ADAL KITAP, 2023. – 141 б</w:t>
            </w:r>
            <w:r w:rsidR="002215B3" w:rsidRPr="008809B4">
              <w:rPr>
                <w:rFonts w:ascii="Times New Roman" w:hAnsi="Times New Roman"/>
                <w:sz w:val="24"/>
                <w:szCs w:val="24"/>
                <w:lang w:val="kk-KZ"/>
              </w:rPr>
              <w:t>.  ISBN 978-601-7200-33-6</w:t>
            </w:r>
          </w:p>
        </w:tc>
        <w:tc>
          <w:tcPr>
            <w:tcW w:w="1447" w:type="dxa"/>
          </w:tcPr>
          <w:p w:rsidR="002215B3" w:rsidRPr="008809B4" w:rsidRDefault="002215B3" w:rsidP="00221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9B4">
              <w:rPr>
                <w:rFonts w:ascii="Times New Roman" w:hAnsi="Times New Roman"/>
                <w:sz w:val="24"/>
                <w:szCs w:val="24"/>
                <w:lang w:val="kk-KZ"/>
              </w:rPr>
              <w:t>8,8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265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2215B3" w:rsidRPr="008809B4" w:rsidRDefault="002215B3" w:rsidP="002215B3">
            <w:pPr>
              <w:spacing w:after="0" w:line="240" w:lineRule="auto"/>
              <w:ind w:right="-1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9B4">
              <w:rPr>
                <w:rFonts w:ascii="Times New Roman" w:hAnsi="Times New Roman"/>
                <w:sz w:val="24"/>
                <w:szCs w:val="24"/>
                <w:lang w:val="kk-KZ"/>
              </w:rPr>
              <w:t>Жакипбаев Б.Е.</w:t>
            </w:r>
          </w:p>
          <w:p w:rsidR="002215B3" w:rsidRPr="008809B4" w:rsidRDefault="002215B3" w:rsidP="002215B3">
            <w:pPr>
              <w:spacing w:after="0" w:line="240" w:lineRule="auto"/>
              <w:ind w:right="-1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9B4">
              <w:rPr>
                <w:rFonts w:ascii="Times New Roman" w:hAnsi="Times New Roman"/>
                <w:sz w:val="24"/>
                <w:szCs w:val="24"/>
                <w:lang w:val="kk-KZ"/>
              </w:rPr>
              <w:t>Колесников А.С.</w:t>
            </w:r>
          </w:p>
        </w:tc>
      </w:tr>
    </w:tbl>
    <w:p w:rsidR="00470AD9" w:rsidRPr="002215B3" w:rsidRDefault="00470AD9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 w:rsidR="00B841AA">
        <w:rPr>
          <w:rFonts w:ascii="Times New Roman" w:hAnsi="Times New Roman"/>
          <w:sz w:val="24"/>
          <w:szCs w:val="24"/>
        </w:rPr>
        <w:t>:</w:t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</w:rPr>
        <w:tab/>
      </w:r>
      <w:r w:rsidR="009265C7">
        <w:rPr>
          <w:rFonts w:ascii="Times New Roman" w:hAnsi="Times New Roman"/>
          <w:sz w:val="24"/>
          <w:szCs w:val="24"/>
        </w:rPr>
        <w:tab/>
      </w:r>
      <w:r w:rsidR="009265C7">
        <w:rPr>
          <w:rFonts w:ascii="Times New Roman" w:hAnsi="Times New Roman"/>
          <w:sz w:val="24"/>
          <w:szCs w:val="24"/>
        </w:rPr>
        <w:tab/>
      </w:r>
      <w:r w:rsidR="00B841AA">
        <w:rPr>
          <w:rFonts w:ascii="Times New Roman" w:hAnsi="Times New Roman"/>
          <w:sz w:val="24"/>
          <w:szCs w:val="24"/>
          <w:lang w:val="kk-KZ"/>
        </w:rPr>
        <w:t>Н.Н</w:t>
      </w:r>
      <w:r w:rsidR="00F4402D">
        <w:rPr>
          <w:rFonts w:ascii="Times New Roman" w:hAnsi="Times New Roman"/>
          <w:sz w:val="24"/>
          <w:szCs w:val="24"/>
          <w:lang w:val="kk-KZ"/>
        </w:rPr>
        <w:t>.</w:t>
      </w:r>
      <w:r w:rsidR="00B841AA">
        <w:rPr>
          <w:rFonts w:ascii="Times New Roman" w:hAnsi="Times New Roman"/>
          <w:sz w:val="24"/>
          <w:szCs w:val="24"/>
          <w:lang w:val="kk-KZ"/>
        </w:rPr>
        <w:t xml:space="preserve">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CD6FB3" w:rsidRPr="00B841AA" w:rsidRDefault="009265C7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7D27B2" w:rsidRPr="00B841AA" w:rsidRDefault="009265C7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="00CD6FB3"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="00B841AA" w:rsidRPr="00B841AA">
        <w:rPr>
          <w:rFonts w:ascii="Times New Roman" w:hAnsi="Times New Roman"/>
          <w:sz w:val="24"/>
          <w:szCs w:val="24"/>
          <w:lang w:val="kk-KZ" w:eastAsia="ko-KR"/>
        </w:rPr>
        <w:t>.К</w:t>
      </w:r>
      <w:r w:rsidR="00570DCD" w:rsidRPr="00B841AA">
        <w:rPr>
          <w:rFonts w:ascii="Times New Roman" w:hAnsi="Times New Roman"/>
          <w:sz w:val="24"/>
          <w:szCs w:val="24"/>
          <w:lang w:val="kk-KZ" w:eastAsia="ko-KR"/>
        </w:rPr>
        <w:t>.</w:t>
      </w:r>
      <w:r w:rsidR="00B841AA" w:rsidRPr="00B841A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9265C7" w:rsidRDefault="009265C7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27B2" w:rsidRPr="00B841AA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CD6FB3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ab/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ab/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ab/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ab/>
      </w:r>
      <w:r w:rsidR="009265C7">
        <w:rPr>
          <w:rFonts w:ascii="Times New Roman" w:hAnsi="Times New Roman"/>
          <w:sz w:val="24"/>
          <w:szCs w:val="24"/>
          <w:lang w:val="kk-KZ"/>
        </w:rPr>
        <w:tab/>
      </w:r>
      <w:r w:rsidR="009265C7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 xml:space="preserve">Н.Е. </w:t>
      </w:r>
      <w:r w:rsidR="00B841AA" w:rsidRPr="00B841AA">
        <w:rPr>
          <w:rFonts w:ascii="Times New Roman" w:hAnsi="Times New Roman"/>
          <w:sz w:val="24"/>
          <w:szCs w:val="24"/>
          <w:lang w:val="kk-KZ"/>
        </w:rPr>
        <w:t>Тутинова</w:t>
      </w:r>
    </w:p>
    <w:p w:rsidR="00546A2C" w:rsidRDefault="00546A2C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15B3" w:rsidRDefault="002215B3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265C7" w:rsidRDefault="009265C7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23"/>
        <w:gridCol w:w="1955"/>
        <w:gridCol w:w="4536"/>
        <w:gridCol w:w="29"/>
        <w:gridCol w:w="1418"/>
        <w:gridCol w:w="1984"/>
        <w:gridCol w:w="8"/>
      </w:tblGrid>
      <w:tr w:rsidR="00992FF6" w:rsidRPr="009265C7" w:rsidTr="0004404D">
        <w:trPr>
          <w:gridAfter w:val="1"/>
          <w:wAfter w:w="8" w:type="dxa"/>
        </w:trPr>
        <w:tc>
          <w:tcPr>
            <w:tcW w:w="640" w:type="dxa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lastRenderedPageBreak/>
              <w:t>1</w:t>
            </w:r>
          </w:p>
        </w:tc>
        <w:tc>
          <w:tcPr>
            <w:tcW w:w="4423" w:type="dxa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t>2</w:t>
            </w:r>
          </w:p>
        </w:tc>
        <w:tc>
          <w:tcPr>
            <w:tcW w:w="1955" w:type="dxa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t>4</w:t>
            </w:r>
          </w:p>
        </w:tc>
        <w:tc>
          <w:tcPr>
            <w:tcW w:w="1447" w:type="dxa"/>
            <w:gridSpan w:val="2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t>5</w:t>
            </w:r>
          </w:p>
        </w:tc>
        <w:tc>
          <w:tcPr>
            <w:tcW w:w="1984" w:type="dxa"/>
          </w:tcPr>
          <w:p w:rsidR="00992FF6" w:rsidRPr="009265C7" w:rsidRDefault="00992FF6" w:rsidP="00992FF6">
            <w:pPr>
              <w:pStyle w:val="a5"/>
              <w:jc w:val="center"/>
              <w:rPr>
                <w:lang w:val="kk-KZ"/>
              </w:rPr>
            </w:pPr>
            <w:r w:rsidRPr="009265C7">
              <w:rPr>
                <w:lang w:val="kk-KZ"/>
              </w:rPr>
              <w:t>6</w:t>
            </w:r>
          </w:p>
        </w:tc>
      </w:tr>
      <w:tr w:rsidR="00D37611" w:rsidRPr="00AD2897" w:rsidTr="008A5BAD">
        <w:tc>
          <w:tcPr>
            <w:tcW w:w="14993" w:type="dxa"/>
            <w:gridSpan w:val="8"/>
          </w:tcPr>
          <w:p w:rsidR="00D37611" w:rsidRPr="008809B4" w:rsidRDefault="00D37611" w:rsidP="004F0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4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SCOPUS</w:t>
            </w:r>
            <w:r w:rsidR="009265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9265C7" w:rsidRPr="009265C7">
              <w:rPr>
                <w:rFonts w:ascii="Times New Roman" w:hAnsi="Times New Roman"/>
                <w:b/>
                <w:sz w:val="24"/>
                <w:lang w:val="kk-KZ"/>
              </w:rPr>
              <w:t>CLARIVATE ANALYTICS</w:t>
            </w:r>
            <w:r w:rsidRPr="009265C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B84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ДҚ бойынша индекстелетін нөлдік емес импакт-фа</w:t>
            </w:r>
            <w:r w:rsidRPr="008809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кторы бар ғылыми журналдарда (SCOPUS</w:t>
            </w:r>
            <w:r w:rsidR="009265C7" w:rsidRPr="009265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9265C7" w:rsidRPr="009265C7">
              <w:rPr>
                <w:rFonts w:ascii="Times New Roman" w:hAnsi="Times New Roman"/>
                <w:b/>
                <w:sz w:val="24"/>
                <w:lang w:val="kk-KZ"/>
              </w:rPr>
              <w:t>CLARIVATE ANALYTICS</w:t>
            </w:r>
            <w:r w:rsidRPr="009265C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8809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ДҚ бойынша автордың жарияланымдар тізімі қоса беріледі)</w:t>
            </w:r>
          </w:p>
          <w:p w:rsidR="00D37611" w:rsidRPr="00AD2897" w:rsidRDefault="00D37611" w:rsidP="004F0628">
            <w:pPr>
              <w:pStyle w:val="a5"/>
              <w:jc w:val="center"/>
            </w:pPr>
            <w:r w:rsidRPr="009265C7">
              <w:rPr>
                <w:b/>
                <w:lang w:val="kk-KZ"/>
              </w:rPr>
              <w:t>2. В научных журналах с ненулевым импакт-факторам индексируемых по БД SCOPUS</w:t>
            </w:r>
            <w:r w:rsidR="009265C7">
              <w:rPr>
                <w:b/>
                <w:lang w:val="kk-KZ"/>
              </w:rPr>
              <w:t xml:space="preserve">, </w:t>
            </w:r>
            <w:r w:rsidR="009265C7" w:rsidRPr="009265C7">
              <w:rPr>
                <w:b/>
                <w:lang w:val="kk-KZ"/>
              </w:rPr>
              <w:t>CLARIVATE ANALYTICS</w:t>
            </w:r>
            <w:r w:rsidRPr="009265C7">
              <w:rPr>
                <w:b/>
                <w:lang w:val="kk-KZ"/>
              </w:rPr>
              <w:t xml:space="preserve"> (список публикаций автора по </w:t>
            </w:r>
            <w:r w:rsidRPr="00AD2897">
              <w:rPr>
                <w:b/>
              </w:rPr>
              <w:t>БД SCOPUS</w:t>
            </w:r>
            <w:r w:rsidR="009265C7" w:rsidRPr="009265C7">
              <w:rPr>
                <w:b/>
              </w:rPr>
              <w:t xml:space="preserve">, </w:t>
            </w:r>
            <w:r w:rsidR="009265C7">
              <w:rPr>
                <w:b/>
                <w:lang w:val="en-US"/>
              </w:rPr>
              <w:t>CLARIVATE</w:t>
            </w:r>
            <w:r w:rsidR="009265C7" w:rsidRPr="009265C7">
              <w:rPr>
                <w:b/>
              </w:rPr>
              <w:t xml:space="preserve"> </w:t>
            </w:r>
            <w:r w:rsidR="009265C7">
              <w:rPr>
                <w:b/>
                <w:lang w:val="en-US"/>
              </w:rPr>
              <w:t>ANALYTICS</w:t>
            </w:r>
            <w:r w:rsidRPr="00AD2897">
              <w:rPr>
                <w:b/>
              </w:rPr>
              <w:t xml:space="preserve"> прилагается)</w:t>
            </w:r>
          </w:p>
        </w:tc>
      </w:tr>
      <w:tr w:rsidR="00B841AA" w:rsidRPr="00455868" w:rsidTr="0004404D">
        <w:trPr>
          <w:gridAfter w:val="1"/>
          <w:wAfter w:w="8" w:type="dxa"/>
        </w:trPr>
        <w:tc>
          <w:tcPr>
            <w:tcW w:w="640" w:type="dxa"/>
          </w:tcPr>
          <w:p w:rsidR="00B841AA" w:rsidRPr="00320DA4" w:rsidRDefault="00B841AA" w:rsidP="00B84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3" w:type="dxa"/>
            <w:vAlign w:val="center"/>
          </w:tcPr>
          <w:p w:rsidR="00B841AA" w:rsidRPr="00320DA4" w:rsidRDefault="00B841AA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 of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waste and methods of its processing for the purpose of complex utilization of tailings from the enrichment of non-ferrous metal ores as a component of the raw materials mixture in the production of cement clinker </w:t>
            </w:r>
          </w:p>
        </w:tc>
        <w:tc>
          <w:tcPr>
            <w:tcW w:w="1955" w:type="dxa"/>
            <w:vAlign w:val="center"/>
          </w:tcPr>
          <w:p w:rsidR="00B841AA" w:rsidRPr="00320DA4" w:rsidRDefault="00B841AA" w:rsidP="000F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gridSpan w:val="2"/>
            <w:vAlign w:val="center"/>
          </w:tcPr>
          <w:p w:rsidR="004B1026" w:rsidRDefault="00B841AA" w:rsidP="008809B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Rasayan </w:t>
            </w:r>
            <w:r w:rsidRPr="00320DA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Journal of Chemistry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– 2021.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4B1026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Vol.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4B1026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14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4B1026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No.2.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P.997-1005</w:t>
            </w:r>
            <w:r w:rsidR="008809B4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B841AA" w:rsidRPr="000874D2" w:rsidRDefault="00455868" w:rsidP="00880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6" w:history="1">
              <w:r w:rsidR="00B841AA" w:rsidRPr="000874D2">
                <w:rPr>
                  <w:rStyle w:val="a3"/>
                  <w:rFonts w:ascii="Times New Roman" w:eastAsia="Calibri" w:hAnsi="Times New Roman"/>
                  <w:bCs/>
                  <w:color w:val="auto"/>
                  <w:sz w:val="24"/>
                  <w:szCs w:val="24"/>
                  <w:u w:val="none"/>
                  <w:lang w:val="kk-KZ" w:eastAsia="ar-SA"/>
                </w:rPr>
                <w:t>http://dx.doi.org/10.31788/</w:t>
              </w:r>
            </w:hyperlink>
          </w:p>
        </w:tc>
        <w:tc>
          <w:tcPr>
            <w:tcW w:w="1418" w:type="dxa"/>
            <w:vAlign w:val="center"/>
          </w:tcPr>
          <w:p w:rsidR="00B841AA" w:rsidRPr="00320DA4" w:rsidRDefault="00320DA4" w:rsidP="0017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0,56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20DA4" w:rsidRPr="00320DA4" w:rsidRDefault="00B841AA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Kolesnikov A.S.,</w:t>
            </w:r>
          </w:p>
          <w:p w:rsidR="00320DA4" w:rsidRPr="00320DA4" w:rsidRDefault="00320DA4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Zhakipbaev B.Ye.,</w:t>
            </w:r>
          </w:p>
          <w:p w:rsidR="00320DA4" w:rsidRPr="00320DA4" w:rsidRDefault="00320DA4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Kolesnikova O.G.,</w:t>
            </w:r>
          </w:p>
          <w:p w:rsidR="00320DA4" w:rsidRPr="00320DA4" w:rsidRDefault="00B841AA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Akhmetova E.K.,</w:t>
            </w:r>
          </w:p>
          <w:p w:rsidR="00320DA4" w:rsidRPr="00320DA4" w:rsidRDefault="00B841AA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Kuraev R.M., </w:t>
            </w:r>
          </w:p>
          <w:p w:rsidR="00B841AA" w:rsidRPr="00320DA4" w:rsidRDefault="00B841AA" w:rsidP="008A5BAD">
            <w:pPr>
              <w:spacing w:after="0" w:line="240" w:lineRule="auto"/>
              <w:ind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Shal A.L.</w:t>
            </w:r>
          </w:p>
        </w:tc>
      </w:tr>
      <w:tr w:rsidR="00B841AA" w:rsidRPr="00320DA4" w:rsidTr="0004404D">
        <w:trPr>
          <w:gridAfter w:val="1"/>
          <w:wAfter w:w="8" w:type="dxa"/>
        </w:trPr>
        <w:tc>
          <w:tcPr>
            <w:tcW w:w="640" w:type="dxa"/>
          </w:tcPr>
          <w:p w:rsidR="00B841AA" w:rsidRPr="00320DA4" w:rsidRDefault="00B841AA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3" w:type="dxa"/>
            <w:vAlign w:val="center"/>
          </w:tcPr>
          <w:p w:rsidR="00B841AA" w:rsidRPr="00320DA4" w:rsidRDefault="00B841AA" w:rsidP="00B84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Low-basicity c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ement</w:t>
            </w:r>
            <w:proofErr w:type="spellEnd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, problems and advantages of its utilization</w:t>
            </w:r>
          </w:p>
        </w:tc>
        <w:tc>
          <w:tcPr>
            <w:tcW w:w="1955" w:type="dxa"/>
            <w:vAlign w:val="center"/>
          </w:tcPr>
          <w:p w:rsidR="00B841AA" w:rsidRPr="00320DA4" w:rsidRDefault="00B841AA" w:rsidP="000F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gridSpan w:val="2"/>
            <w:vAlign w:val="center"/>
          </w:tcPr>
          <w:p w:rsidR="004B1026" w:rsidRDefault="00455868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tooltip="Refractories and Industrial Ceramics" w:history="1">
              <w:r w:rsidR="00B841AA" w:rsidRPr="00320D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Refractories and Industrial Ceramics</w:t>
              </w:r>
            </w:hyperlink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–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>Vol.</w:t>
            </w:r>
            <w:r w:rsid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7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No 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87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P.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841AA" w:rsidRPr="00320DA4"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  <w:r w:rsidR="000874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841AA" w:rsidRPr="00320DA4" w:rsidRDefault="00B841AA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kk-KZ"/>
              </w:rPr>
              <w:t>DOI:10.1007/s11148-021-00610-8</w:t>
            </w:r>
          </w:p>
        </w:tc>
        <w:tc>
          <w:tcPr>
            <w:tcW w:w="1418" w:type="dxa"/>
            <w:vAlign w:val="center"/>
          </w:tcPr>
          <w:p w:rsidR="00B841AA" w:rsidRPr="004B1026" w:rsidRDefault="003B2C41" w:rsidP="0017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0,37/0,1</w:t>
            </w:r>
          </w:p>
        </w:tc>
        <w:tc>
          <w:tcPr>
            <w:tcW w:w="1984" w:type="dxa"/>
            <w:vAlign w:val="center"/>
          </w:tcPr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Khudyakova T.M.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20D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Kolesnikova O.G., </w:t>
            </w:r>
          </w:p>
          <w:p w:rsidR="008A5BAD" w:rsidRDefault="008A5BAD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Botabaev N.E.,</w:t>
            </w:r>
          </w:p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Kenzhibaeva G.S., </w:t>
            </w:r>
          </w:p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Iztleuov G.M.,</w:t>
            </w:r>
          </w:p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Suigenbaeva A.Zh.</w:t>
            </w:r>
            <w:r w:rsidR="00320DA4" w:rsidRPr="00320DA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8A5BAD" w:rsidRDefault="008A5BAD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Kutzhanova A.N.,</w:t>
            </w:r>
          </w:p>
          <w:p w:rsidR="008A5BAD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Ashirbaev H.A.,</w:t>
            </w:r>
          </w:p>
          <w:p w:rsidR="00320DA4" w:rsidRPr="00320DA4" w:rsidRDefault="00B841AA" w:rsidP="008A5BAD">
            <w:pPr>
              <w:spacing w:after="0" w:line="240" w:lineRule="auto"/>
              <w:ind w:right="-108" w:hanging="10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Kolesnikova V.A.</w:t>
            </w:r>
          </w:p>
        </w:tc>
      </w:tr>
    </w:tbl>
    <w:p w:rsidR="004B1026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4B1026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65"/>
        <w:gridCol w:w="1418"/>
        <w:gridCol w:w="2268"/>
      </w:tblGrid>
      <w:tr w:rsidR="00992FF6" w:rsidRPr="00B841AA" w:rsidTr="008A5BAD">
        <w:tc>
          <w:tcPr>
            <w:tcW w:w="640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t>3</w:t>
            </w:r>
          </w:p>
        </w:tc>
        <w:tc>
          <w:tcPr>
            <w:tcW w:w="4565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992FF6" w:rsidRPr="00B841AA" w:rsidRDefault="00992FF6" w:rsidP="00992FF6">
            <w:pPr>
              <w:pStyle w:val="a5"/>
              <w:jc w:val="center"/>
              <w:rPr>
                <w:lang w:val="kk-KZ"/>
              </w:rPr>
            </w:pPr>
            <w:r w:rsidRPr="00B841AA">
              <w:rPr>
                <w:lang w:val="kk-KZ"/>
              </w:rPr>
              <w:t>6</w:t>
            </w:r>
          </w:p>
        </w:tc>
      </w:tr>
      <w:tr w:rsidR="004B1026" w:rsidRPr="000874D2" w:rsidTr="000874D2">
        <w:tc>
          <w:tcPr>
            <w:tcW w:w="640" w:type="dxa"/>
          </w:tcPr>
          <w:p w:rsidR="004B1026" w:rsidRPr="00320DA4" w:rsidRDefault="004B1026" w:rsidP="004B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vAlign w:val="center"/>
          </w:tcPr>
          <w:p w:rsidR="004B1026" w:rsidRPr="00320DA4" w:rsidRDefault="004B1026" w:rsidP="004B1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Processing of waste from Enrichment with the production of cement clinker and the extraction of zinc</w:t>
            </w:r>
          </w:p>
        </w:tc>
        <w:tc>
          <w:tcPr>
            <w:tcW w:w="1984" w:type="dxa"/>
            <w:vAlign w:val="center"/>
          </w:tcPr>
          <w:p w:rsidR="004B1026" w:rsidRPr="00320DA4" w:rsidRDefault="004B1026" w:rsidP="004B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vAlign w:val="center"/>
          </w:tcPr>
          <w:p w:rsidR="004B1026" w:rsidRPr="004B1026" w:rsidRDefault="004B1026" w:rsidP="004B1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Materials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4D2" w:rsidRPr="00320D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324.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.1-8.</w:t>
            </w:r>
          </w:p>
          <w:p w:rsidR="004B1026" w:rsidRPr="000874D2" w:rsidRDefault="00455868" w:rsidP="004B1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r w:rsidR="004B1026" w:rsidRPr="000874D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https://doi.org/10.</w:t>
              </w:r>
              <w:r w:rsidR="004B1026" w:rsidRPr="000874D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3390</w:t>
              </w:r>
              <w:r w:rsidR="004B1026" w:rsidRPr="000874D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/</w:t>
              </w:r>
              <w:r w:rsidR="004B1026" w:rsidRPr="000874D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ma15010324</w:t>
              </w:r>
            </w:hyperlink>
          </w:p>
        </w:tc>
        <w:tc>
          <w:tcPr>
            <w:tcW w:w="1418" w:type="dxa"/>
            <w:vAlign w:val="center"/>
          </w:tcPr>
          <w:p w:rsidR="004B1026" w:rsidRPr="000874D2" w:rsidRDefault="004B1026" w:rsidP="004B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B1026" w:rsidRPr="004B1026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Kolesnikov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:rsidR="004B1026" w:rsidRPr="004B1026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Fediuk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:rsidR="004B1026" w:rsidRPr="004B1026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Kolesnikova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:rsidR="004B1026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Zhakipbayev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:rsidR="000874D2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Kuraev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4B1026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:rsidR="004B1026" w:rsidRPr="000874D2" w:rsidRDefault="004B1026" w:rsidP="004B102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Shal</w:t>
            </w:r>
            <w:proofErr w:type="spellEnd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B1026" w:rsidRPr="008A5BAD" w:rsidTr="008A5BAD">
        <w:tc>
          <w:tcPr>
            <w:tcW w:w="640" w:type="dxa"/>
          </w:tcPr>
          <w:p w:rsidR="004B1026" w:rsidRPr="000874D2" w:rsidRDefault="004B1026" w:rsidP="004B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4B1026" w:rsidRPr="00320DA4" w:rsidRDefault="004B1026" w:rsidP="004B1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Thermodynamic modeling of the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formation of the main minerals of cement clinker and zinc fumes in the processing of toxic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waste of the metallurgical industry</w:t>
            </w:r>
          </w:p>
        </w:tc>
        <w:tc>
          <w:tcPr>
            <w:tcW w:w="1984" w:type="dxa"/>
            <w:vAlign w:val="center"/>
          </w:tcPr>
          <w:p w:rsidR="004B1026" w:rsidRPr="00320DA4" w:rsidRDefault="004B1026" w:rsidP="004B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vAlign w:val="center"/>
          </w:tcPr>
          <w:p w:rsidR="004B1026" w:rsidRPr="0004404D" w:rsidRDefault="004B1026" w:rsidP="004B10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</w:pP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Rasayan </w:t>
            </w:r>
            <w:r w:rsidRPr="00320DA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04404D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04404D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Chemistry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– 202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2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.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Vol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.</w:t>
            </w:r>
            <w:r w:rsidR="000874D2"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15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No</w:t>
            </w:r>
            <w:r w:rsidR="000874D2"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3. </w:t>
            </w:r>
            <w:r w:rsidR="000874D2"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0874D2"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874D2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P</w:t>
            </w:r>
            <w:r w:rsidR="000874D2" w:rsidRPr="0004404D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.2181-2187.</w:t>
            </w:r>
          </w:p>
          <w:p w:rsidR="004B1026" w:rsidRPr="005F678B" w:rsidRDefault="00455868" w:rsidP="004B1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doi.org</w:t>
              </w:r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/10.31788/</w:t>
              </w:r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RJC</w:t>
              </w:r>
              <w:r w:rsidR="000874D2" w:rsidRPr="005F67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.2022.1536230</w:t>
              </w:r>
            </w:hyperlink>
          </w:p>
        </w:tc>
        <w:tc>
          <w:tcPr>
            <w:tcW w:w="1418" w:type="dxa"/>
            <w:vAlign w:val="center"/>
          </w:tcPr>
          <w:p w:rsidR="004B1026" w:rsidRPr="00320DA4" w:rsidRDefault="004B1026" w:rsidP="004B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Kolesnikov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Sapargaliyeva</w:t>
            </w:r>
            <w:proofErr w:type="spellEnd"/>
            <w:r w:rsidR="000874D2"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Bychkov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Alferyeva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Syrlybekkyzy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Altybaeva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04404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Nurshakhanova</w:t>
            </w:r>
            <w:proofErr w:type="spellEnd"/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4404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8A5BA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Seidaliyeva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8A5BA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Suleimenova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8A5BA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Zhidebayeva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8A5BAD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Kolesnikova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Zhakipbaev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Suleimenova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Default="004B1026" w:rsidP="000874D2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Koshkarbayeva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B1026" w:rsidRPr="008A5BAD" w:rsidRDefault="004B1026" w:rsidP="000874D2">
            <w:pPr>
              <w:spacing w:after="0" w:line="240" w:lineRule="auto"/>
              <w:ind w:left="-108" w:right="-107"/>
              <w:jc w:val="both"/>
              <w:rPr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Suigenbayeva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992FF6" w:rsidRPr="002215B3" w:rsidRDefault="00992FF6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74D2" w:rsidRDefault="000874D2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65"/>
        <w:gridCol w:w="1418"/>
        <w:gridCol w:w="2268"/>
      </w:tblGrid>
      <w:tr w:rsidR="008A5BAD" w:rsidRPr="002215B3" w:rsidTr="008A5BAD">
        <w:tc>
          <w:tcPr>
            <w:tcW w:w="640" w:type="dxa"/>
          </w:tcPr>
          <w:p w:rsidR="008A5BAD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8A5BAD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8A5BAD" w:rsidRPr="002215B3" w:rsidRDefault="002215B3" w:rsidP="002215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5" w:type="dxa"/>
            <w:vAlign w:val="center"/>
          </w:tcPr>
          <w:p w:rsidR="008A5BAD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8A5BAD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8A5BAD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874D2" w:rsidRPr="00455868" w:rsidTr="008A5BAD">
        <w:tc>
          <w:tcPr>
            <w:tcW w:w="640" w:type="dxa"/>
          </w:tcPr>
          <w:p w:rsidR="000874D2" w:rsidRPr="00320DA4" w:rsidRDefault="000874D2" w:rsidP="0008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874D2" w:rsidRPr="00320DA4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Utilization of waste from the Enrichment of non-ferrous metal ores as secondary mineral raw materials in the production of cement clinker</w:t>
            </w:r>
          </w:p>
        </w:tc>
        <w:tc>
          <w:tcPr>
            <w:tcW w:w="1984" w:type="dxa"/>
            <w:vAlign w:val="center"/>
          </w:tcPr>
          <w:p w:rsidR="000874D2" w:rsidRPr="00320DA4" w:rsidRDefault="000874D2" w:rsidP="000874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vAlign w:val="center"/>
          </w:tcPr>
          <w:p w:rsidR="000874D2" w:rsidRPr="000874D2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Ecology and Industry of Russia </w:t>
            </w:r>
            <w:r w:rsidRP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2023. </w:t>
            </w:r>
            <w:r w:rsidRP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Vol. 27 </w:t>
            </w:r>
            <w:r w:rsidRP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Iss</w:t>
            </w:r>
            <w:proofErr w:type="spellEnd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 </w:t>
            </w:r>
            <w:r w:rsidRP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P.19-23.</w:t>
            </w:r>
          </w:p>
          <w:p w:rsidR="000874D2" w:rsidRPr="000874D2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kk-KZ"/>
              </w:rPr>
              <w:t>DOI:10.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1812/1816-0395-2023-1-19-23</w:t>
            </w:r>
          </w:p>
        </w:tc>
        <w:tc>
          <w:tcPr>
            <w:tcW w:w="1418" w:type="dxa"/>
            <w:vAlign w:val="center"/>
          </w:tcPr>
          <w:p w:rsidR="000874D2" w:rsidRPr="000874D2" w:rsidRDefault="000874D2" w:rsidP="0008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Kolesnikov</w:t>
            </w:r>
            <w:proofErr w:type="spellEnd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Syrlybekkyzy S.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Abduova</w:t>
            </w:r>
            <w:proofErr w:type="spellEnd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Orazymbetova</w:t>
            </w:r>
            <w:proofErr w:type="spellEnd"/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Kolesnikova O.G.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874D2" w:rsidRPr="000874D2" w:rsidRDefault="000874D2" w:rsidP="000874D2">
            <w:pPr>
              <w:spacing w:after="0" w:line="240" w:lineRule="auto"/>
              <w:jc w:val="both"/>
              <w:rPr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Shal A.L.</w:t>
            </w:r>
          </w:p>
        </w:tc>
      </w:tr>
      <w:tr w:rsidR="000874D2" w:rsidRPr="00455868" w:rsidTr="007A1184">
        <w:trPr>
          <w:trHeight w:val="2860"/>
        </w:trPr>
        <w:tc>
          <w:tcPr>
            <w:tcW w:w="640" w:type="dxa"/>
          </w:tcPr>
          <w:p w:rsidR="000874D2" w:rsidRPr="000874D2" w:rsidRDefault="000874D2" w:rsidP="0008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vAlign w:val="center"/>
          </w:tcPr>
          <w:p w:rsidR="000874D2" w:rsidRPr="00320DA4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lang w:val="en-US"/>
              </w:rPr>
              <w:t xml:space="preserve">Studies of Utilization of </w:t>
            </w: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Technogenic</w:t>
            </w:r>
            <w:proofErr w:type="spellEnd"/>
            <w:r w:rsidRPr="00320DA4">
              <w:rPr>
                <w:rFonts w:ascii="Times New Roman" w:hAnsi="Times New Roman"/>
                <w:sz w:val="24"/>
                <w:lang w:val="en-US"/>
              </w:rPr>
              <w:t xml:space="preserve"> Raw Materials in the Synthesis of Cement Clinker from It and Further Production of Portland Cement</w:t>
            </w:r>
          </w:p>
        </w:tc>
        <w:tc>
          <w:tcPr>
            <w:tcW w:w="1984" w:type="dxa"/>
            <w:vAlign w:val="center"/>
          </w:tcPr>
          <w:p w:rsidR="000874D2" w:rsidRPr="00320DA4" w:rsidRDefault="000874D2" w:rsidP="000874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65" w:type="dxa"/>
            <w:vAlign w:val="center"/>
          </w:tcPr>
          <w:p w:rsidR="000874D2" w:rsidRPr="000874D2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of Composites Science – </w:t>
            </w:r>
            <w:r w:rsidRPr="000874D2">
              <w:rPr>
                <w:rFonts w:ascii="Times New Roman" w:hAnsi="Times New Roman"/>
                <w:sz w:val="24"/>
                <w:lang w:val="en-US"/>
              </w:rPr>
              <w:t xml:space="preserve">2023. </w:t>
            </w:r>
            <w:r w:rsidRPr="000874D2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0874D2">
              <w:rPr>
                <w:rFonts w:ascii="Times New Roman" w:hAnsi="Times New Roman"/>
                <w:sz w:val="24"/>
                <w:lang w:val="en-US"/>
              </w:rPr>
              <w:t xml:space="preserve"> Vol. 7(6). 226.</w:t>
            </w:r>
          </w:p>
          <w:p w:rsidR="000874D2" w:rsidRPr="000874D2" w:rsidRDefault="00455868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="000874D2" w:rsidRPr="000874D2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https://doi.org/10.3390/jcs7060226</w:t>
              </w:r>
            </w:hyperlink>
          </w:p>
        </w:tc>
        <w:tc>
          <w:tcPr>
            <w:tcW w:w="1418" w:type="dxa"/>
            <w:vAlign w:val="center"/>
          </w:tcPr>
          <w:p w:rsidR="000874D2" w:rsidRPr="004B1026" w:rsidRDefault="000874D2" w:rsidP="0008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 w:rsidRPr="004B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Sapargaliyeva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B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Agabekova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A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Alfereva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Y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Baidibekova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A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Syrlybekkyzy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S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Nurshakhanova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L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Nurbayeva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F</w:t>
            </w:r>
            <w:r w:rsidRPr="004B1026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Sabyrbaeva</w:t>
            </w:r>
            <w:proofErr w:type="spellEnd"/>
            <w:r w:rsidRPr="004B10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G</w:t>
            </w:r>
            <w:r w:rsidRPr="0004404D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Zhatkanbayev</w:t>
            </w:r>
            <w:proofErr w:type="spellEnd"/>
            <w:r w:rsidRPr="0004404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Y</w:t>
            </w:r>
            <w:r w:rsidRPr="0004404D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Kozlov</w:t>
            </w:r>
            <w:proofErr w:type="spellEnd"/>
            <w:r w:rsidRPr="0004404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P</w:t>
            </w:r>
            <w:r w:rsidRPr="0004404D">
              <w:rPr>
                <w:rFonts w:ascii="Times New Roman" w:hAnsi="Times New Roman"/>
                <w:sz w:val="24"/>
                <w:lang w:val="en-US"/>
              </w:rPr>
              <w:t xml:space="preserve">., </w:t>
            </w:r>
          </w:p>
          <w:p w:rsidR="00413675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Izbassar</w:t>
            </w:r>
            <w:proofErr w:type="spellEnd"/>
            <w:r w:rsidRPr="0004404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A</w:t>
            </w:r>
            <w:r w:rsidRPr="0004404D">
              <w:rPr>
                <w:rFonts w:ascii="Times New Roman" w:hAnsi="Times New Roman"/>
                <w:sz w:val="24"/>
                <w:lang w:val="en-US"/>
              </w:rPr>
              <w:t>.,</w:t>
            </w:r>
          </w:p>
          <w:p w:rsidR="000874D2" w:rsidRPr="0004404D" w:rsidRDefault="000874D2" w:rsidP="0008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20DA4">
              <w:rPr>
                <w:rFonts w:ascii="Times New Roman" w:hAnsi="Times New Roman"/>
                <w:sz w:val="24"/>
                <w:lang w:val="en-US"/>
              </w:rPr>
              <w:t>Kolesnikova</w:t>
            </w:r>
            <w:proofErr w:type="spellEnd"/>
            <w:r w:rsidRPr="0004404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20DA4">
              <w:rPr>
                <w:rFonts w:ascii="Times New Roman" w:hAnsi="Times New Roman"/>
                <w:sz w:val="24"/>
                <w:lang w:val="en-US"/>
              </w:rPr>
              <w:t>O</w:t>
            </w:r>
            <w:r w:rsidRPr="0004404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413675" w:rsidRPr="00036452" w:rsidTr="00491171">
        <w:trPr>
          <w:trHeight w:val="93"/>
        </w:trPr>
        <w:tc>
          <w:tcPr>
            <w:tcW w:w="15269" w:type="dxa"/>
            <w:gridSpan w:val="6"/>
          </w:tcPr>
          <w:p w:rsidR="00413675" w:rsidRPr="00413675" w:rsidRDefault="00413675" w:rsidP="0041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r w:rsidRPr="00CE0070">
              <w:rPr>
                <w:rFonts w:ascii="Times New Roman" w:hAnsi="Times New Roman"/>
                <w:b/>
                <w:sz w:val="24"/>
                <w:szCs w:val="24"/>
              </w:rPr>
              <w:t>ҚР</w:t>
            </w:r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ҒЖБМ</w:t>
            </w:r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E0070">
              <w:rPr>
                <w:rFonts w:ascii="Times New Roman" w:hAnsi="Times New Roman"/>
                <w:b/>
                <w:sz w:val="24"/>
                <w:szCs w:val="24"/>
              </w:rPr>
              <w:t>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ЖБССҚК</w:t>
            </w:r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ұсынған</w:t>
            </w:r>
            <w:proofErr w:type="spellEnd"/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басылымдар</w:t>
            </w:r>
            <w:proofErr w:type="spellEnd"/>
            <w:r w:rsidRPr="00413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413675" w:rsidRPr="0079198F" w:rsidRDefault="00413675" w:rsidP="0041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3. В списках изданий, рекомендованных </w:t>
            </w:r>
            <w:bookmarkStart w:id="0" w:name="_Hlk151369314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КОКСНВО </w:t>
            </w:r>
            <w:proofErr w:type="spellStart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МНиВО</w:t>
            </w:r>
            <w:proofErr w:type="spellEnd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 РК</w:t>
            </w:r>
            <w:bookmarkEnd w:id="0"/>
          </w:p>
        </w:tc>
      </w:tr>
      <w:tr w:rsidR="00413675" w:rsidRPr="00455868" w:rsidTr="009E0477">
        <w:trPr>
          <w:trHeight w:val="93"/>
        </w:trPr>
        <w:tc>
          <w:tcPr>
            <w:tcW w:w="640" w:type="dxa"/>
          </w:tcPr>
          <w:p w:rsidR="00413675" w:rsidRPr="00AD2897" w:rsidRDefault="00413675" w:rsidP="00413675">
            <w:pPr>
              <w:pStyle w:val="a5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413675" w:rsidRPr="008A5BAD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Thermodynamic modeling of the synthesis of the main minerals of cement clinker from </w:t>
            </w:r>
            <w:proofErr w:type="spellStart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raw materials</w:t>
            </w:r>
          </w:p>
        </w:tc>
        <w:tc>
          <w:tcPr>
            <w:tcW w:w="1984" w:type="dxa"/>
          </w:tcPr>
          <w:p w:rsidR="00413675" w:rsidRPr="008A5BAD" w:rsidRDefault="00413675" w:rsidP="00413675">
            <w:pPr>
              <w:jc w:val="center"/>
              <w:rPr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65" w:type="dxa"/>
          </w:tcPr>
          <w:p w:rsidR="00413675" w:rsidRPr="00A52220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Complex Use of Mineral Resources </w:t>
            </w:r>
            <w:r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2021. </w:t>
            </w:r>
            <w:r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№3(318). </w:t>
            </w:r>
            <w:r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P.24-34.</w:t>
            </w:r>
          </w:p>
          <w:p w:rsidR="00413675" w:rsidRPr="00A52220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>DOI:10.31643/2021/6445.25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52220">
              <w:rPr>
                <w:rFonts w:ascii="Times New Roman" w:hAnsi="Times New Roman"/>
                <w:sz w:val="24"/>
                <w:szCs w:val="24"/>
              </w:rPr>
              <w:t>Индексируется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2220">
              <w:rPr>
                <w:rFonts w:ascii="Times New Roman" w:hAnsi="Times New Roman"/>
                <w:sz w:val="24"/>
                <w:szCs w:val="24"/>
              </w:rPr>
              <w:t>в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Analytics)</w:t>
            </w:r>
          </w:p>
        </w:tc>
        <w:tc>
          <w:tcPr>
            <w:tcW w:w="1418" w:type="dxa"/>
          </w:tcPr>
          <w:p w:rsidR="00413675" w:rsidRPr="000874D2" w:rsidRDefault="003B2C41" w:rsidP="0041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0,69/0,1</w:t>
            </w:r>
          </w:p>
        </w:tc>
        <w:tc>
          <w:tcPr>
            <w:tcW w:w="2268" w:type="dxa"/>
          </w:tcPr>
          <w:p w:rsidR="00413675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Kolesnikov A.S., </w:t>
            </w:r>
          </w:p>
          <w:p w:rsidR="00413675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Zhakipbayev B.Ye., </w:t>
            </w:r>
          </w:p>
          <w:p w:rsidR="00413675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Kolesnikova O.G., </w:t>
            </w:r>
          </w:p>
          <w:p w:rsidR="00413675" w:rsidRPr="00A52220" w:rsidRDefault="00413675" w:rsidP="0041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>Kuraev R.M.</w:t>
            </w:r>
          </w:p>
        </w:tc>
      </w:tr>
    </w:tbl>
    <w:p w:rsidR="002215B3" w:rsidRPr="0079198F" w:rsidRDefault="002215B3" w:rsidP="008A5B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155"/>
      </w:tblGrid>
      <w:tr w:rsidR="009A1B85" w:rsidRPr="00AD2897" w:rsidTr="00A52220">
        <w:tc>
          <w:tcPr>
            <w:tcW w:w="640" w:type="dxa"/>
          </w:tcPr>
          <w:p w:rsidR="00AB3734" w:rsidRPr="00AD2897" w:rsidRDefault="00BA179C" w:rsidP="004F0628">
            <w:pPr>
              <w:pStyle w:val="a5"/>
              <w:jc w:val="center"/>
            </w:pPr>
            <w:r w:rsidRPr="00992FF6">
              <w:lastRenderedPageBreak/>
              <w:br w:type="page"/>
            </w:r>
            <w:r w:rsidR="00AB3734" w:rsidRPr="00AD2897">
              <w:t>1</w:t>
            </w:r>
          </w:p>
        </w:tc>
        <w:tc>
          <w:tcPr>
            <w:tcW w:w="4394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2155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0F27D7" w:rsidRPr="00455868" w:rsidTr="00A52220">
        <w:tc>
          <w:tcPr>
            <w:tcW w:w="640" w:type="dxa"/>
          </w:tcPr>
          <w:p w:rsidR="000F27D7" w:rsidRPr="000874D2" w:rsidRDefault="008809B4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0F27D7" w:rsidRPr="008A5BAD" w:rsidRDefault="008809B4" w:rsidP="008809B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en-US"/>
              </w:rPr>
              <w:t>Influence of industrial waste on the structure of environmentally friendly cement clinker</w:t>
            </w: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0F27D7" w:rsidRPr="008A5BAD" w:rsidRDefault="008A5BAD" w:rsidP="000F27D7">
            <w:pPr>
              <w:jc w:val="center"/>
              <w:rPr>
                <w:lang w:val="en-US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0874D2" w:rsidRPr="00A52220" w:rsidRDefault="008809B4" w:rsidP="000874D2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0874D2"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mplex Use of Mineral Resources </w:t>
            </w:r>
            <w:r w:rsidR="000874D2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2022. </w:t>
            </w:r>
            <w:r w:rsidR="000874D2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="000874D2"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№4(323). </w:t>
            </w:r>
            <w:r w:rsidR="000874D2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P.84-91.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74D2" w:rsidRPr="00A52220" w:rsidRDefault="000874D2" w:rsidP="00273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>DOI:</w:t>
            </w:r>
            <w:r w:rsidR="008809B4" w:rsidRPr="00A52220">
              <w:rPr>
                <w:rFonts w:ascii="Times New Roman" w:hAnsi="Times New Roman"/>
                <w:sz w:val="24"/>
                <w:szCs w:val="24"/>
                <w:lang w:val="en-US"/>
              </w:rPr>
              <w:t>10.31643/2022/6445.44</w:t>
            </w:r>
            <w:r w:rsidR="002215B3"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27D7" w:rsidRPr="00A52220" w:rsidRDefault="002215B3" w:rsidP="00273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52220">
              <w:rPr>
                <w:rFonts w:ascii="Times New Roman" w:hAnsi="Times New Roman"/>
                <w:sz w:val="24"/>
                <w:szCs w:val="24"/>
              </w:rPr>
              <w:t>Индексируется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2220">
              <w:rPr>
                <w:rFonts w:ascii="Times New Roman" w:hAnsi="Times New Roman"/>
                <w:sz w:val="24"/>
                <w:szCs w:val="24"/>
              </w:rPr>
              <w:t>в</w:t>
            </w:r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A52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Analytics)</w:t>
            </w:r>
          </w:p>
        </w:tc>
        <w:tc>
          <w:tcPr>
            <w:tcW w:w="1276" w:type="dxa"/>
          </w:tcPr>
          <w:p w:rsidR="000F27D7" w:rsidRPr="000874D2" w:rsidRDefault="004B1026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:rsidR="00A52220" w:rsidRDefault="008809B4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Kolesnikov A.S., </w:t>
            </w:r>
          </w:p>
          <w:p w:rsidR="00A52220" w:rsidRDefault="008809B4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Taimasov B.T., </w:t>
            </w:r>
          </w:p>
          <w:p w:rsidR="00A52220" w:rsidRDefault="008809B4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Zhakipbayev B.Ye., </w:t>
            </w:r>
          </w:p>
          <w:p w:rsidR="000F27D7" w:rsidRPr="000874D2" w:rsidRDefault="008809B4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>Shal A.L.</w:t>
            </w:r>
          </w:p>
        </w:tc>
      </w:tr>
      <w:tr w:rsidR="000F27D7" w:rsidRPr="00BB46D8" w:rsidTr="00A52220">
        <w:tc>
          <w:tcPr>
            <w:tcW w:w="640" w:type="dxa"/>
          </w:tcPr>
          <w:p w:rsidR="000F27D7" w:rsidRPr="000874D2" w:rsidRDefault="008809B4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4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0F27D7" w:rsidRPr="00036452" w:rsidRDefault="00BB46D8" w:rsidP="00880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Мырыш-фосфатты композициялық цемент алу үшін фосфор шлагын зерттеу</w:t>
            </w:r>
          </w:p>
        </w:tc>
        <w:tc>
          <w:tcPr>
            <w:tcW w:w="1984" w:type="dxa"/>
          </w:tcPr>
          <w:p w:rsidR="000F27D7" w:rsidRPr="008A5BAD" w:rsidRDefault="008A5BAD" w:rsidP="000F27D7">
            <w:pPr>
              <w:jc w:val="center"/>
              <w:rPr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A52220" w:rsidRPr="00A52220" w:rsidRDefault="00BB46D8" w:rsidP="000874D2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lang w:val="kk-KZ"/>
              </w:rPr>
              <w:t>Қазақстан Республикасы Ұлттық Ғ</w:t>
            </w:r>
            <w:r>
              <w:rPr>
                <w:rFonts w:ascii="Times New Roman" w:hAnsi="Times New Roman"/>
                <w:sz w:val="24"/>
                <w:lang w:val="kk-KZ"/>
              </w:rPr>
              <w:t>ылым Академиясының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Хабарлары 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Химия және технология сериясы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09B4"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2023. </w:t>
            </w:r>
            <w:r w:rsidR="00A52220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095DEB">
              <w:rPr>
                <w:rFonts w:ascii="Times New Roman" w:hAnsi="Times New Roman"/>
                <w:sz w:val="24"/>
                <w:szCs w:val="24"/>
                <w:lang w:val="kk-KZ"/>
              </w:rPr>
              <w:t>455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52220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095D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63-74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8809B4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F27D7" w:rsidRPr="00095DEB" w:rsidRDefault="00455868" w:rsidP="000874D2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8809B4" w:rsidRPr="00A5222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https://doi.org/10.32014/2023.2518-1491.164</w:t>
              </w:r>
            </w:hyperlink>
          </w:p>
        </w:tc>
        <w:tc>
          <w:tcPr>
            <w:tcW w:w="1276" w:type="dxa"/>
          </w:tcPr>
          <w:p w:rsidR="000F27D7" w:rsidRPr="00095DEB" w:rsidRDefault="003B2C41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0,75/0,1</w:t>
            </w:r>
          </w:p>
        </w:tc>
        <w:tc>
          <w:tcPr>
            <w:tcW w:w="2155" w:type="dxa"/>
          </w:tcPr>
          <w:p w:rsid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Абдуллин А.,</w:t>
            </w:r>
          </w:p>
          <w:p w:rsid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Таймасов Б.,</w:t>
            </w:r>
          </w:p>
          <w:p w:rsidR="00BB46D8" w:rsidRP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Кенжехан М.</w:t>
            </w:r>
          </w:p>
        </w:tc>
      </w:tr>
      <w:tr w:rsidR="007A1184" w:rsidRPr="00BB46D8" w:rsidTr="00A52220">
        <w:tc>
          <w:tcPr>
            <w:tcW w:w="640" w:type="dxa"/>
          </w:tcPr>
          <w:p w:rsidR="007A1184" w:rsidRPr="00095DEB" w:rsidRDefault="007A1184" w:rsidP="007A1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DE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7A1184" w:rsidRPr="008A5BAD" w:rsidRDefault="00BB46D8" w:rsidP="00095D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lang w:val="kk-KZ"/>
              </w:rPr>
              <w:t>Портландцемент клинкерін алуда Ащісай металлургиялық зауытының клинкерін реттеуші қоспа ретінде қолдануды зерттеу</w:t>
            </w:r>
          </w:p>
        </w:tc>
        <w:tc>
          <w:tcPr>
            <w:tcW w:w="1984" w:type="dxa"/>
          </w:tcPr>
          <w:p w:rsidR="007A1184" w:rsidRPr="008A5BAD" w:rsidRDefault="007A1184" w:rsidP="007A1184">
            <w:pPr>
              <w:jc w:val="center"/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BB46D8" w:rsidRDefault="00BB46D8" w:rsidP="00095DEB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lang w:val="kk-KZ"/>
              </w:rPr>
              <w:t>Қазақстан Республикасы Ұлттық Ғ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ылым Академиясының Баяндамалары </w:t>
            </w:r>
            <w:r w:rsidR="007A1184" w:rsidRPr="00A52220">
              <w:rPr>
                <w:rFonts w:ascii="Times New Roman" w:hAnsi="Times New Roman"/>
                <w:sz w:val="24"/>
                <w:lang w:val="kk-KZ"/>
              </w:rPr>
              <w:t xml:space="preserve">– 2023. </w:t>
            </w:r>
            <w:r w:rsidR="00A52220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Pr="00BB46D8">
              <w:rPr>
                <w:rFonts w:ascii="Times New Roman" w:hAnsi="Times New Roman"/>
                <w:sz w:val="24"/>
              </w:rPr>
              <w:t>№</w:t>
            </w:r>
            <w:r w:rsidR="00A52220" w:rsidRPr="00A52220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(</w:t>
            </w:r>
            <w:r w:rsidR="00095DEB">
              <w:rPr>
                <w:rFonts w:ascii="Times New Roman" w:hAnsi="Times New Roman"/>
                <w:sz w:val="24"/>
                <w:lang w:val="kk-KZ"/>
              </w:rPr>
              <w:t>347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 w:rsidR="00A52220" w:rsidRPr="00A52220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095DEB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="00A52220" w:rsidRPr="00A52220">
              <w:rPr>
                <w:rFonts w:ascii="Times New Roman" w:hAnsi="Times New Roman"/>
                <w:sz w:val="24"/>
                <w:lang w:val="kk-KZ"/>
              </w:rPr>
              <w:t>146-156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</w:t>
            </w:r>
            <w:r w:rsidR="007A1184" w:rsidRPr="00A5222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A1184" w:rsidRPr="00BB46D8" w:rsidRDefault="00455868" w:rsidP="00095DEB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A1184" w:rsidRPr="00A52220">
                <w:rPr>
                  <w:rStyle w:val="a3"/>
                  <w:rFonts w:ascii="Times New Roman" w:hAnsi="Times New Roman"/>
                  <w:color w:val="auto"/>
                  <w:sz w:val="24"/>
                  <w:szCs w:val="28"/>
                  <w:u w:val="none"/>
                  <w:shd w:val="clear" w:color="auto" w:fill="FFFFFF"/>
                  <w:lang w:val="kk-KZ"/>
                </w:rPr>
                <w:t>https://doi.org/10.32014/2023.2518-1483.232</w:t>
              </w:r>
            </w:hyperlink>
          </w:p>
        </w:tc>
        <w:tc>
          <w:tcPr>
            <w:tcW w:w="1276" w:type="dxa"/>
          </w:tcPr>
          <w:p w:rsidR="007A1184" w:rsidRPr="008A5BAD" w:rsidRDefault="004B1026" w:rsidP="007A1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Қуандықова А.</w:t>
            </w:r>
            <w:r w:rsidR="00455868">
              <w:rPr>
                <w:rFonts w:ascii="Times New Roman" w:hAnsi="Times New Roman"/>
                <w:sz w:val="24"/>
                <w:lang w:val="kk-KZ"/>
              </w:rPr>
              <w:t>,</w:t>
            </w:r>
          </w:p>
          <w:p w:rsid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Таймасов Б.</w:t>
            </w:r>
            <w:r w:rsidR="00455868">
              <w:rPr>
                <w:rFonts w:ascii="Times New Roman" w:hAnsi="Times New Roman"/>
                <w:sz w:val="24"/>
                <w:lang w:val="kk-KZ"/>
              </w:rPr>
              <w:t>,</w:t>
            </w:r>
            <w:bookmarkStart w:id="1" w:name="_GoBack"/>
            <w:bookmarkEnd w:id="1"/>
          </w:p>
          <w:p w:rsidR="00BB46D8" w:rsidRPr="00BB46D8" w:rsidRDefault="00BB46D8" w:rsidP="0041367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Жакипбаев Б.</w:t>
            </w:r>
          </w:p>
        </w:tc>
      </w:tr>
      <w:tr w:rsidR="00A52220" w:rsidRPr="0027385D" w:rsidTr="00A52220">
        <w:tc>
          <w:tcPr>
            <w:tcW w:w="640" w:type="dxa"/>
          </w:tcPr>
          <w:p w:rsidR="00A52220" w:rsidRPr="00AD2897" w:rsidRDefault="00A52220" w:rsidP="00A5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52220" w:rsidRPr="008A5BAD" w:rsidRDefault="00BB46D8" w:rsidP="00095DEB">
            <w:pPr>
              <w:spacing w:after="0" w:line="240" w:lineRule="auto"/>
              <w:jc w:val="both"/>
              <w:rPr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Синтезделген мырыш-фосфатты цемент клинкерінің микроқұрылымын зерттеу</w:t>
            </w:r>
          </w:p>
        </w:tc>
        <w:tc>
          <w:tcPr>
            <w:tcW w:w="1984" w:type="dxa"/>
          </w:tcPr>
          <w:p w:rsidR="00A52220" w:rsidRPr="008A5BAD" w:rsidRDefault="00A52220" w:rsidP="00A52220">
            <w:pPr>
              <w:spacing w:line="240" w:lineRule="auto"/>
              <w:jc w:val="center"/>
              <w:rPr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A52220" w:rsidRPr="00A52220" w:rsidRDefault="00BB46D8" w:rsidP="00A5222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lang w:val="kk-KZ"/>
              </w:rPr>
              <w:t>Қазақстан Республикасы Ұлттық Ғ</w:t>
            </w:r>
            <w:r>
              <w:rPr>
                <w:rFonts w:ascii="Times New Roman" w:hAnsi="Times New Roman"/>
                <w:sz w:val="24"/>
                <w:lang w:val="kk-KZ"/>
              </w:rPr>
              <w:t>ылым Академиясының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Хабарлары 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және технология 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2023. </w:t>
            </w:r>
            <w:r w:rsidR="00A52220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095DEB">
              <w:rPr>
                <w:rFonts w:ascii="Times New Roman" w:hAnsi="Times New Roman"/>
                <w:sz w:val="24"/>
                <w:szCs w:val="24"/>
                <w:lang w:val="kk-KZ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52220" w:rsidRPr="00A5222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="00095D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7-18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A52220" w:rsidRPr="00A522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52220" w:rsidRPr="00A52220" w:rsidRDefault="00455868" w:rsidP="00273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52220" w:rsidRPr="00A5222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https://doi.org/10.32014/2023.2518-1491.188</w:t>
              </w:r>
            </w:hyperlink>
          </w:p>
        </w:tc>
        <w:tc>
          <w:tcPr>
            <w:tcW w:w="1276" w:type="dxa"/>
          </w:tcPr>
          <w:p w:rsidR="00A52220" w:rsidRPr="0027385D" w:rsidRDefault="00A52220" w:rsidP="00A5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85D">
              <w:rPr>
                <w:rFonts w:ascii="Times New Roman" w:hAnsi="Times New Roman"/>
                <w:sz w:val="24"/>
                <w:szCs w:val="24"/>
                <w:lang w:val="en-US"/>
              </w:rPr>
              <w:t>0,75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</w:p>
        </w:tc>
        <w:tc>
          <w:tcPr>
            <w:tcW w:w="2155" w:type="dxa"/>
          </w:tcPr>
          <w:p w:rsidR="00BB46D8" w:rsidRDefault="00BB46D8" w:rsidP="00BB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Абдуллин А.,</w:t>
            </w:r>
          </w:p>
          <w:p w:rsidR="00BB46D8" w:rsidRDefault="00BB46D8" w:rsidP="00BB4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Таймасов Б.,</w:t>
            </w:r>
          </w:p>
          <w:p w:rsidR="00BB46D8" w:rsidRDefault="00BB46D8" w:rsidP="00BB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C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Потопова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Е.,</w:t>
            </w:r>
          </w:p>
          <w:p w:rsidR="00BB46D8" w:rsidRPr="00BB46D8" w:rsidRDefault="00BB46D8" w:rsidP="00BB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CB0">
              <w:rPr>
                <w:rFonts w:ascii="Times New Roman" w:hAnsi="Times New Roman"/>
                <w:sz w:val="24"/>
                <w:szCs w:val="24"/>
                <w:lang w:val="kk-KZ"/>
              </w:rPr>
              <w:t>Раисова А.</w:t>
            </w:r>
          </w:p>
        </w:tc>
      </w:tr>
    </w:tbl>
    <w:p w:rsidR="000A3399" w:rsidRPr="00BB46D8" w:rsidRDefault="000A3399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C502B5" w:rsidRDefault="00C502B5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p w:rsidR="0027385D" w:rsidRDefault="0027385D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02B5" w:rsidRDefault="00C502B5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02B5" w:rsidRDefault="00C502B5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013"/>
      </w:tblGrid>
      <w:tr w:rsidR="008A5BAD" w:rsidRPr="00AD2897" w:rsidTr="00546A2C">
        <w:tc>
          <w:tcPr>
            <w:tcW w:w="640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992FF6">
              <w:lastRenderedPageBreak/>
              <w:br w:type="page"/>
            </w:r>
            <w:r w:rsidRPr="00AD2897">
              <w:t>1</w:t>
            </w:r>
          </w:p>
        </w:tc>
        <w:tc>
          <w:tcPr>
            <w:tcW w:w="4394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2013" w:type="dxa"/>
          </w:tcPr>
          <w:p w:rsidR="008A5BAD" w:rsidRPr="00AD2897" w:rsidRDefault="008A5BAD" w:rsidP="000874D2">
            <w:pPr>
              <w:pStyle w:val="a5"/>
              <w:jc w:val="center"/>
            </w:pPr>
            <w:r w:rsidRPr="00AD2897">
              <w:t>6</w:t>
            </w:r>
          </w:p>
        </w:tc>
      </w:tr>
      <w:tr w:rsidR="00C502B5" w:rsidRPr="00C90CD5" w:rsidTr="00546A2C">
        <w:tc>
          <w:tcPr>
            <w:tcW w:w="640" w:type="dxa"/>
          </w:tcPr>
          <w:p w:rsidR="00C502B5" w:rsidRPr="0027385D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85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</w:tcPr>
          <w:p w:rsidR="00C502B5" w:rsidRPr="008A5BAD" w:rsidRDefault="00BB46D8" w:rsidP="00C502B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B31E85">
              <w:rPr>
                <w:rFonts w:ascii="Times New Roman" w:hAnsi="Times New Roman"/>
                <w:sz w:val="24"/>
                <w:szCs w:val="24"/>
                <w:lang w:val="kk-KZ"/>
              </w:rPr>
              <w:t>Белитті клинкер синтездеу үшін Ащісай металлургиялық зауытының клинкерін қолдану</w:t>
            </w:r>
          </w:p>
        </w:tc>
        <w:tc>
          <w:tcPr>
            <w:tcW w:w="1984" w:type="dxa"/>
          </w:tcPr>
          <w:p w:rsidR="00C502B5" w:rsidRPr="008A5BAD" w:rsidRDefault="00C502B5" w:rsidP="00C502B5">
            <w:pPr>
              <w:spacing w:line="240" w:lineRule="auto"/>
              <w:jc w:val="center"/>
              <w:rPr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C502B5" w:rsidRPr="00A52220" w:rsidRDefault="00BB46D8" w:rsidP="00C502B5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8D6CB0">
              <w:rPr>
                <w:rFonts w:ascii="Times New Roman" w:hAnsi="Times New Roman" w:cs="Times New Roman"/>
                <w:lang w:val="kk-KZ"/>
              </w:rPr>
              <w:t>Қазақстан Республикасы Ұлттық Ғ</w:t>
            </w:r>
            <w:r>
              <w:rPr>
                <w:rFonts w:ascii="Times New Roman" w:hAnsi="Times New Roman"/>
                <w:lang w:val="kk-KZ"/>
              </w:rPr>
              <w:t xml:space="preserve">ылым Академиясының Хабарлары </w:t>
            </w:r>
            <w:r w:rsidRPr="00A52220">
              <w:rPr>
                <w:rFonts w:ascii="Times New Roman" w:hAnsi="Times New Roman"/>
                <w:lang w:val="kk-KZ"/>
              </w:rPr>
              <w:t xml:space="preserve">– </w:t>
            </w:r>
            <w:r w:rsidRPr="008D6CB0">
              <w:rPr>
                <w:rFonts w:ascii="Times New Roman" w:hAnsi="Times New Roman" w:cs="Times New Roman"/>
                <w:lang w:val="kk-KZ"/>
              </w:rPr>
              <w:t xml:space="preserve">Химия және технология 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 xml:space="preserve">– 2024. </w:t>
            </w:r>
            <w:r w:rsidR="00C502B5" w:rsidRPr="00A52220">
              <w:rPr>
                <w:rFonts w:ascii="Times New Roman" w:hAnsi="Times New Roman"/>
                <w:bCs/>
                <w:color w:val="auto"/>
                <w:lang w:val="kk-KZ" w:eastAsia="ar-SA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№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(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>458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)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 xml:space="preserve">. </w:t>
            </w:r>
            <w:r w:rsidR="00C502B5" w:rsidRPr="00A52220">
              <w:rPr>
                <w:rFonts w:ascii="Times New Roman" w:hAnsi="Times New Roman"/>
                <w:bCs/>
                <w:color w:val="auto"/>
                <w:lang w:val="kk-KZ" w:eastAsia="ar-SA"/>
              </w:rPr>
              <w:t>–</w:t>
            </w:r>
            <w:r w:rsidR="00C502B5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>83-93</w:t>
            </w:r>
            <w:r w:rsidR="00C90CD5">
              <w:rPr>
                <w:rFonts w:ascii="Times New Roman" w:hAnsi="Times New Roman" w:cs="Times New Roman"/>
                <w:color w:val="auto"/>
                <w:lang w:val="kk-KZ"/>
              </w:rPr>
              <w:t xml:space="preserve"> б</w:t>
            </w:r>
            <w:r w:rsidR="00C502B5" w:rsidRPr="00A52220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</w:p>
          <w:p w:rsidR="00C502B5" w:rsidRPr="00A52220" w:rsidRDefault="00455868" w:rsidP="00C502B5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4" w:history="1">
              <w:r w:rsidR="00C502B5" w:rsidRPr="00A52220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kk-KZ"/>
                </w:rPr>
                <w:t>https://doi.org/10.32014/2024.2518-1491.209</w:t>
              </w:r>
            </w:hyperlink>
          </w:p>
        </w:tc>
        <w:tc>
          <w:tcPr>
            <w:tcW w:w="1276" w:type="dxa"/>
          </w:tcPr>
          <w:p w:rsidR="00C502B5" w:rsidRPr="003B2C41" w:rsidRDefault="00C502B5" w:rsidP="00C502B5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0,68</w:t>
            </w:r>
            <w:r w:rsidR="003B2C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/0,1</w:t>
            </w:r>
          </w:p>
        </w:tc>
        <w:tc>
          <w:tcPr>
            <w:tcW w:w="2013" w:type="dxa"/>
          </w:tcPr>
          <w:p w:rsidR="00C90CD5" w:rsidRDefault="00C90CD5" w:rsidP="00C90CD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B31E85">
              <w:rPr>
                <w:rFonts w:ascii="Times New Roman" w:hAnsi="Times New Roman" w:cs="Times New Roman"/>
                <w:lang w:val="kk-KZ"/>
              </w:rPr>
              <w:t>Қуандықова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А.,</w:t>
            </w:r>
          </w:p>
          <w:p w:rsidR="00C90CD5" w:rsidRDefault="00C90CD5" w:rsidP="00C90CD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Таймасов Б.,</w:t>
            </w:r>
          </w:p>
          <w:p w:rsidR="00C502B5" w:rsidRPr="00C90CD5" w:rsidRDefault="00C90CD5" w:rsidP="00C90CD5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31E85">
              <w:rPr>
                <w:rFonts w:ascii="Times New Roman" w:hAnsi="Times New Roman" w:cs="Times New Roman"/>
                <w:lang w:val="kk-KZ"/>
              </w:rPr>
              <w:t>Потапова Е.</w:t>
            </w:r>
          </w:p>
        </w:tc>
      </w:tr>
      <w:tr w:rsidR="00C502B5" w:rsidRPr="00AD2897" w:rsidTr="00546A2C">
        <w:trPr>
          <w:trHeight w:val="599"/>
        </w:trPr>
        <w:tc>
          <w:tcPr>
            <w:tcW w:w="14843" w:type="dxa"/>
            <w:gridSpan w:val="6"/>
          </w:tcPr>
          <w:p w:rsidR="00C502B5" w:rsidRPr="00AD2897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61B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Халықаралық конференциялар материалдарында</w:t>
            </w:r>
          </w:p>
          <w:p w:rsidR="00C502B5" w:rsidRPr="00AD2897" w:rsidRDefault="00C502B5" w:rsidP="00C502B5">
            <w:pPr>
              <w:pStyle w:val="a5"/>
              <w:jc w:val="center"/>
            </w:pPr>
            <w:r w:rsidRPr="00AD2897">
              <w:rPr>
                <w:b/>
              </w:rPr>
              <w:t xml:space="preserve">4. В </w:t>
            </w:r>
            <w:r>
              <w:rPr>
                <w:b/>
                <w:lang w:val="kk-KZ"/>
              </w:rPr>
              <w:t>материалах международных конференций</w:t>
            </w:r>
          </w:p>
        </w:tc>
      </w:tr>
      <w:tr w:rsidR="00C502B5" w:rsidRPr="00455868" w:rsidTr="00546A2C">
        <w:tc>
          <w:tcPr>
            <w:tcW w:w="640" w:type="dxa"/>
          </w:tcPr>
          <w:p w:rsidR="00C502B5" w:rsidRPr="00461BD2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Investigation</w:t>
            </w:r>
            <w:r w:rsidRPr="00791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91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Pr="00791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waste</w:t>
            </w:r>
            <w:r w:rsidRPr="00791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of the mining and metallurgical industry</w:t>
            </w:r>
          </w:p>
        </w:tc>
        <w:tc>
          <w:tcPr>
            <w:tcW w:w="1984" w:type="dxa"/>
          </w:tcPr>
          <w:p w:rsidR="00C502B5" w:rsidRPr="007A1184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A118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Perspektywiczne opracowania sa nauka i technikami: materily XVII miedzynarodowej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naukowi-praktycznej konferencji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2021.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>Vol.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P.41-44.</w:t>
            </w:r>
          </w:p>
        </w:tc>
        <w:tc>
          <w:tcPr>
            <w:tcW w:w="1276" w:type="dxa"/>
          </w:tcPr>
          <w:p w:rsidR="00C502B5" w:rsidRPr="003B2C41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  <w:r w:rsidR="003B2C41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</w:p>
        </w:tc>
        <w:tc>
          <w:tcPr>
            <w:tcW w:w="2013" w:type="dxa"/>
          </w:tcPr>
          <w:p w:rsidR="00C502B5" w:rsidRPr="007A1184" w:rsidRDefault="00C502B5" w:rsidP="00C502B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Kolesnikov A.S., </w:t>
            </w:r>
          </w:p>
          <w:p w:rsidR="00C502B5" w:rsidRPr="007A1184" w:rsidRDefault="00C502B5" w:rsidP="00C502B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Zhakipbayev B.Ye.</w:t>
            </w:r>
          </w:p>
          <w:p w:rsidR="00C502B5" w:rsidRPr="007A1184" w:rsidRDefault="00C502B5" w:rsidP="00C502B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Kolesnikova O.G.</w:t>
            </w:r>
          </w:p>
          <w:p w:rsidR="00C502B5" w:rsidRPr="007A1184" w:rsidRDefault="00C502B5" w:rsidP="00C502B5">
            <w:pPr>
              <w:spacing w:after="0" w:line="240" w:lineRule="auto"/>
              <w:ind w:hanging="81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8"/>
                <w:lang w:val="kk-KZ"/>
              </w:rPr>
              <w:t>Akhmetova E.K.</w:t>
            </w:r>
          </w:p>
          <w:p w:rsidR="00C502B5" w:rsidRPr="007A1184" w:rsidRDefault="00C502B5" w:rsidP="00C502B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Kuraev R.M.</w:t>
            </w:r>
          </w:p>
          <w:p w:rsidR="00C502B5" w:rsidRPr="007A1184" w:rsidRDefault="00C502B5" w:rsidP="00C502B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8"/>
                <w:lang w:val="kk-KZ"/>
              </w:rPr>
              <w:t>Shal A.L.</w:t>
            </w:r>
          </w:p>
        </w:tc>
      </w:tr>
      <w:tr w:rsidR="00C502B5" w:rsidRPr="00A52220" w:rsidTr="00546A2C">
        <w:tc>
          <w:tcPr>
            <w:tcW w:w="640" w:type="dxa"/>
          </w:tcPr>
          <w:p w:rsidR="00C502B5" w:rsidRPr="00461BD2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Determination of the quality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of zinc-phosphate cement by physical - mechanical methods</w:t>
            </w:r>
          </w:p>
        </w:tc>
        <w:tc>
          <w:tcPr>
            <w:tcW w:w="1984" w:type="dxa"/>
          </w:tcPr>
          <w:p w:rsidR="00C502B5" w:rsidRPr="007A1184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18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A118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Proceeding X International conference </w:t>
            </w: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Industrial Technologies and Engineering</w:t>
            </w: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ICITE-2023 – 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320DA4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–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A1184">
              <w:rPr>
                <w:rFonts w:ascii="Times New Roman" w:hAnsi="Times New Roman"/>
                <w:sz w:val="24"/>
                <w:szCs w:val="24"/>
                <w:lang w:val="en-US"/>
              </w:rPr>
              <w:t>P.210-214.</w:t>
            </w:r>
          </w:p>
        </w:tc>
        <w:tc>
          <w:tcPr>
            <w:tcW w:w="1276" w:type="dxa"/>
          </w:tcPr>
          <w:p w:rsidR="00C502B5" w:rsidRPr="003B2C41" w:rsidRDefault="003B2C41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0,31/0,1</w:t>
            </w:r>
          </w:p>
        </w:tc>
        <w:tc>
          <w:tcPr>
            <w:tcW w:w="2013" w:type="dxa"/>
          </w:tcPr>
          <w:p w:rsidR="00C502B5" w:rsidRPr="007A1184" w:rsidRDefault="00C502B5" w:rsidP="00C502B5">
            <w:pPr>
              <w:spacing w:after="0" w:line="240" w:lineRule="auto"/>
              <w:ind w:right="-101"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Abdullin A.A.</w:t>
            </w:r>
          </w:p>
          <w:p w:rsidR="00C502B5" w:rsidRPr="007A1184" w:rsidRDefault="00C502B5" w:rsidP="00C502B5">
            <w:pPr>
              <w:spacing w:after="0" w:line="240" w:lineRule="auto"/>
              <w:ind w:right="-101"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Davletyarova B.S.</w:t>
            </w:r>
          </w:p>
          <w:p w:rsidR="00C502B5" w:rsidRPr="007A1184" w:rsidRDefault="00C502B5" w:rsidP="00C502B5">
            <w:pPr>
              <w:spacing w:after="0" w:line="240" w:lineRule="auto"/>
              <w:ind w:right="-101" w:hanging="8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4"/>
                <w:lang w:val="kk-KZ"/>
              </w:rPr>
              <w:t>Kaiyrbayeva M. Zh.</w:t>
            </w:r>
          </w:p>
        </w:tc>
      </w:tr>
      <w:tr w:rsidR="00C502B5" w:rsidRPr="007A1184" w:rsidTr="00546A2C">
        <w:tc>
          <w:tcPr>
            <w:tcW w:w="640" w:type="dxa"/>
          </w:tcPr>
          <w:p w:rsidR="00C502B5" w:rsidRPr="00461BD2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lang w:val="kk-KZ"/>
              </w:rPr>
              <w:t>Арнайы глиноземді цемент клинкерді алуда қолданылатын шикізаттарды зерттеу</w:t>
            </w:r>
          </w:p>
        </w:tc>
        <w:tc>
          <w:tcPr>
            <w:tcW w:w="1984" w:type="dxa"/>
          </w:tcPr>
          <w:p w:rsidR="00C502B5" w:rsidRPr="007A1184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20DA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20D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20DA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C502B5" w:rsidRPr="007A1184" w:rsidRDefault="00C502B5" w:rsidP="00C5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Сборник материалов Международной научно-практической конференции молодых ученых, магистрантов, студентов и учащихся «Роль молодежи в построении справедливого Казахстана» </w:t>
            </w:r>
            <w:r w:rsidRPr="007A1184">
              <w:rPr>
                <w:rFonts w:ascii="Times New Roman" w:hAnsi="Times New Roman"/>
                <w:sz w:val="24"/>
                <w:lang w:val="kk-KZ"/>
              </w:rPr>
              <w:t xml:space="preserve">– 2023. – </w:t>
            </w:r>
            <w:r>
              <w:rPr>
                <w:rFonts w:ascii="Times New Roman" w:hAnsi="Times New Roman"/>
                <w:sz w:val="24"/>
                <w:lang w:val="kk-KZ"/>
              </w:rPr>
              <w:t>С.116-121</w:t>
            </w:r>
            <w:r w:rsidRPr="007A1184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C502B5" w:rsidRPr="003B2C41" w:rsidRDefault="00C502B5" w:rsidP="00C5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0,37</w:t>
            </w:r>
            <w:r w:rsidR="003B2C41">
              <w:rPr>
                <w:rFonts w:ascii="Times New Roman" w:hAnsi="Times New Roman"/>
                <w:sz w:val="24"/>
                <w:szCs w:val="28"/>
                <w:lang w:val="en-US"/>
              </w:rPr>
              <w:t>/0,1</w:t>
            </w:r>
          </w:p>
        </w:tc>
        <w:tc>
          <w:tcPr>
            <w:tcW w:w="2013" w:type="dxa"/>
          </w:tcPr>
          <w:p w:rsidR="00C502B5" w:rsidRPr="007A1184" w:rsidRDefault="00C502B5" w:rsidP="00C502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8"/>
                <w:lang w:val="kk-KZ"/>
              </w:rPr>
              <w:t>Оразтай Т.Н.</w:t>
            </w:r>
          </w:p>
          <w:p w:rsidR="00C502B5" w:rsidRPr="007A1184" w:rsidRDefault="00C502B5" w:rsidP="00C502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A1184">
              <w:rPr>
                <w:rFonts w:ascii="Times New Roman" w:hAnsi="Times New Roman"/>
                <w:sz w:val="24"/>
                <w:szCs w:val="28"/>
                <w:lang w:val="kk-KZ"/>
              </w:rPr>
              <w:t>Раисова А.А.</w:t>
            </w:r>
          </w:p>
        </w:tc>
      </w:tr>
    </w:tbl>
    <w:p w:rsidR="004B1026" w:rsidRPr="0004404D" w:rsidRDefault="004B1026" w:rsidP="007A11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4B1026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087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394"/>
        <w:gridCol w:w="1984"/>
        <w:gridCol w:w="4536"/>
        <w:gridCol w:w="1276"/>
        <w:gridCol w:w="2126"/>
      </w:tblGrid>
      <w:tr w:rsidR="008809B4" w:rsidRPr="002215B3" w:rsidTr="00546A2C">
        <w:tc>
          <w:tcPr>
            <w:tcW w:w="640" w:type="dxa"/>
          </w:tcPr>
          <w:p w:rsidR="008809B4" w:rsidRPr="002215B3" w:rsidRDefault="002215B3" w:rsidP="002215B3">
            <w:pPr>
              <w:pStyle w:val="a6"/>
              <w:ind w:left="0"/>
            </w:pPr>
            <w:r w:rsidRPr="002215B3">
              <w:lastRenderedPageBreak/>
              <w:t>1</w:t>
            </w:r>
          </w:p>
        </w:tc>
        <w:tc>
          <w:tcPr>
            <w:tcW w:w="4394" w:type="dxa"/>
          </w:tcPr>
          <w:p w:rsidR="008809B4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5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8809B4" w:rsidRPr="002215B3" w:rsidRDefault="002215B3" w:rsidP="002215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809B4" w:rsidRPr="002215B3" w:rsidRDefault="002215B3" w:rsidP="002215B3">
            <w:pPr>
              <w:spacing w:after="0" w:line="240" w:lineRule="auto"/>
              <w:ind w:left="-57" w:right="-57"/>
              <w:jc w:val="center"/>
              <w:rPr>
                <w:rStyle w:val="ng-binding"/>
                <w:rFonts w:ascii="Times New Roman" w:hAnsi="Times New Roman"/>
                <w:sz w:val="24"/>
                <w:szCs w:val="24"/>
              </w:rPr>
            </w:pPr>
            <w:r w:rsidRPr="002215B3">
              <w:rPr>
                <w:rStyle w:val="ng-binding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09B4" w:rsidRPr="002215B3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809B4" w:rsidRPr="002215B3" w:rsidRDefault="002215B3" w:rsidP="002215B3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15B3" w:rsidRPr="002215B3" w:rsidTr="000874D2">
        <w:tc>
          <w:tcPr>
            <w:tcW w:w="14956" w:type="dxa"/>
            <w:gridSpan w:val="6"/>
          </w:tcPr>
          <w:p w:rsidR="002215B3" w:rsidRDefault="002215B3" w:rsidP="002215B3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4.Авторлық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куәліктер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патенттер</w:t>
            </w:r>
            <w:proofErr w:type="spellEnd"/>
          </w:p>
          <w:p w:rsidR="002215B3" w:rsidRPr="002215B3" w:rsidRDefault="002215B3" w:rsidP="002215B3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4.Авторские свидетельства, патенты</w:t>
            </w:r>
          </w:p>
        </w:tc>
      </w:tr>
      <w:tr w:rsidR="002215B3" w:rsidRPr="00C502B5" w:rsidTr="00546A2C">
        <w:tc>
          <w:tcPr>
            <w:tcW w:w="640" w:type="dxa"/>
          </w:tcPr>
          <w:p w:rsidR="002215B3" w:rsidRPr="008809B4" w:rsidRDefault="004B1026" w:rsidP="002215B3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2215B3" w:rsidRPr="008A5BAD" w:rsidRDefault="002215B3" w:rsidP="0022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>Сырьевая смесь для полуения портландцементного клинкера</w:t>
            </w:r>
          </w:p>
        </w:tc>
        <w:tc>
          <w:tcPr>
            <w:tcW w:w="1984" w:type="dxa"/>
          </w:tcPr>
          <w:p w:rsidR="002215B3" w:rsidRPr="008A5BAD" w:rsidRDefault="002215B3" w:rsidP="002215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Патент на изобретение / печатный </w:t>
            </w:r>
          </w:p>
        </w:tc>
        <w:tc>
          <w:tcPr>
            <w:tcW w:w="4536" w:type="dxa"/>
          </w:tcPr>
          <w:p w:rsidR="002215B3" w:rsidRPr="008A5BAD" w:rsidRDefault="002215B3" w:rsidP="002215B3">
            <w:pPr>
              <w:spacing w:after="0" w:line="240" w:lineRule="auto"/>
              <w:ind w:left="-57" w:right="-57"/>
              <w:jc w:val="both"/>
              <w:rPr>
                <w:rStyle w:val="ng-binding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№36495, Казахстан, заявл. 06.09.2022. опубл.</w:t>
            </w: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08.12.2023 г.</w:t>
            </w:r>
          </w:p>
        </w:tc>
        <w:tc>
          <w:tcPr>
            <w:tcW w:w="1276" w:type="dxa"/>
          </w:tcPr>
          <w:p w:rsidR="002215B3" w:rsidRPr="008A5BAD" w:rsidRDefault="002215B3" w:rsidP="002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Таймасов Б.Т., 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Даулетияров М.С.,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Касимбеков Т.А., 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Қуандықова А.Е., 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Абдуллин А.А., 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Пернебай Ж.А., </w:t>
            </w:r>
          </w:p>
          <w:p w:rsidR="00C502B5" w:rsidRDefault="002215B3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BAD">
              <w:rPr>
                <w:rFonts w:ascii="Times New Roman" w:hAnsi="Times New Roman"/>
                <w:sz w:val="24"/>
                <w:szCs w:val="24"/>
                <w:lang w:val="kk-KZ"/>
              </w:rPr>
              <w:t>Серікбаева А.Т.</w:t>
            </w:r>
          </w:p>
          <w:p w:rsidR="00C502B5" w:rsidRPr="00C502B5" w:rsidRDefault="00C502B5" w:rsidP="002215B3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70DCD" w:rsidRPr="00C502B5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97">
        <w:rPr>
          <w:rFonts w:ascii="Times New Roman" w:hAnsi="Times New Roman"/>
          <w:sz w:val="24"/>
          <w:szCs w:val="24"/>
        </w:rPr>
        <w:t>Iзденушi</w:t>
      </w:r>
      <w:proofErr w:type="spellEnd"/>
      <w:r w:rsidRPr="00AD2897">
        <w:rPr>
          <w:rFonts w:ascii="Times New Roman" w:hAnsi="Times New Roman"/>
          <w:sz w:val="24"/>
          <w:szCs w:val="24"/>
        </w:rPr>
        <w:t xml:space="preserve">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Н.Н. Жаникулов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Тiзiм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proofErr w:type="spellStart"/>
      <w:r w:rsidRPr="00AD2897">
        <w:rPr>
          <w:rFonts w:ascii="Times New Roman" w:hAnsi="Times New Roman"/>
          <w:i/>
          <w:sz w:val="24"/>
          <w:szCs w:val="24"/>
          <w:lang w:eastAsia="ko-KR"/>
        </w:rPr>
        <w:t>дұрыс</w:t>
      </w:r>
      <w:proofErr w:type="spellEnd"/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:               </w:t>
      </w:r>
    </w:p>
    <w:p w:rsidR="004B1026" w:rsidRPr="00AD2897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Бейорганикалық және техникалық химия кафедрасының меңгерушісі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 кафедрой неорганической и технической химии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>Г</w:t>
      </w:r>
      <w:r w:rsidRPr="00B841AA">
        <w:rPr>
          <w:rFonts w:ascii="Times New Roman" w:hAnsi="Times New Roman"/>
          <w:sz w:val="24"/>
          <w:szCs w:val="24"/>
          <w:lang w:val="kk-KZ" w:eastAsia="ko-KR"/>
        </w:rPr>
        <w:t xml:space="preserve">.К. </w:t>
      </w:r>
      <w:r>
        <w:rPr>
          <w:rFonts w:ascii="Times New Roman" w:hAnsi="Times New Roman"/>
          <w:sz w:val="24"/>
          <w:szCs w:val="24"/>
          <w:lang w:val="kk-KZ" w:eastAsia="ko-KR"/>
        </w:rPr>
        <w:t>Мукушева</w:t>
      </w:r>
    </w:p>
    <w:p w:rsidR="004B1026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1026" w:rsidRPr="00B841AA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</w:p>
    <w:p w:rsidR="004C066A" w:rsidRPr="0004404D" w:rsidRDefault="004B1026" w:rsidP="004B10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1AA">
        <w:rPr>
          <w:rFonts w:ascii="Times New Roman" w:hAnsi="Times New Roman"/>
          <w:sz w:val="24"/>
          <w:szCs w:val="24"/>
          <w:lang w:val="kk-KZ"/>
        </w:rPr>
        <w:t>Ученый секретарь</w:t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841AA">
        <w:rPr>
          <w:rFonts w:ascii="Times New Roman" w:hAnsi="Times New Roman"/>
          <w:sz w:val="24"/>
          <w:szCs w:val="24"/>
          <w:lang w:val="kk-KZ"/>
        </w:rPr>
        <w:t>Н.Е. Тутинова</w:t>
      </w:r>
    </w:p>
    <w:sectPr w:rsidR="004C066A" w:rsidRPr="0004404D" w:rsidSect="00546A2C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08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20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FA8"/>
    <w:multiLevelType w:val="multilevel"/>
    <w:tmpl w:val="F38A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D8"/>
    <w:rsid w:val="000219BB"/>
    <w:rsid w:val="00022803"/>
    <w:rsid w:val="000257E4"/>
    <w:rsid w:val="00036452"/>
    <w:rsid w:val="000371E5"/>
    <w:rsid w:val="0004348F"/>
    <w:rsid w:val="0004404D"/>
    <w:rsid w:val="00055271"/>
    <w:rsid w:val="00075F41"/>
    <w:rsid w:val="000874D2"/>
    <w:rsid w:val="0009298E"/>
    <w:rsid w:val="00093C3E"/>
    <w:rsid w:val="00095DEB"/>
    <w:rsid w:val="00096D52"/>
    <w:rsid w:val="000A3399"/>
    <w:rsid w:val="000B6F76"/>
    <w:rsid w:val="000D2AA9"/>
    <w:rsid w:val="000F27D7"/>
    <w:rsid w:val="000F319E"/>
    <w:rsid w:val="000F56A9"/>
    <w:rsid w:val="000F655B"/>
    <w:rsid w:val="00100C50"/>
    <w:rsid w:val="001048B8"/>
    <w:rsid w:val="00105AE3"/>
    <w:rsid w:val="00161AB7"/>
    <w:rsid w:val="00170B31"/>
    <w:rsid w:val="00170BC4"/>
    <w:rsid w:val="00173C2B"/>
    <w:rsid w:val="001913A0"/>
    <w:rsid w:val="0019651A"/>
    <w:rsid w:val="00196C21"/>
    <w:rsid w:val="001A3620"/>
    <w:rsid w:val="001C5AED"/>
    <w:rsid w:val="001D62D5"/>
    <w:rsid w:val="001F11AE"/>
    <w:rsid w:val="00214564"/>
    <w:rsid w:val="0021467E"/>
    <w:rsid w:val="0021541F"/>
    <w:rsid w:val="00216785"/>
    <w:rsid w:val="002215B3"/>
    <w:rsid w:val="002265F8"/>
    <w:rsid w:val="00230B7A"/>
    <w:rsid w:val="00234BD2"/>
    <w:rsid w:val="00236DAC"/>
    <w:rsid w:val="002715BD"/>
    <w:rsid w:val="0027385D"/>
    <w:rsid w:val="00275871"/>
    <w:rsid w:val="00277C73"/>
    <w:rsid w:val="00281FB9"/>
    <w:rsid w:val="002821B6"/>
    <w:rsid w:val="00290D30"/>
    <w:rsid w:val="002A01D6"/>
    <w:rsid w:val="002C6040"/>
    <w:rsid w:val="002F1F56"/>
    <w:rsid w:val="002F62C4"/>
    <w:rsid w:val="00313767"/>
    <w:rsid w:val="00320DA4"/>
    <w:rsid w:val="003231AC"/>
    <w:rsid w:val="00334307"/>
    <w:rsid w:val="00342822"/>
    <w:rsid w:val="00343923"/>
    <w:rsid w:val="00344C9A"/>
    <w:rsid w:val="0034509F"/>
    <w:rsid w:val="003506E2"/>
    <w:rsid w:val="00362844"/>
    <w:rsid w:val="00377C1C"/>
    <w:rsid w:val="00381C05"/>
    <w:rsid w:val="00381C33"/>
    <w:rsid w:val="00391442"/>
    <w:rsid w:val="003B08BC"/>
    <w:rsid w:val="003B2C41"/>
    <w:rsid w:val="003D4F17"/>
    <w:rsid w:val="003E75B9"/>
    <w:rsid w:val="003F0353"/>
    <w:rsid w:val="00400DC4"/>
    <w:rsid w:val="0040536E"/>
    <w:rsid w:val="00413675"/>
    <w:rsid w:val="00422333"/>
    <w:rsid w:val="00442C51"/>
    <w:rsid w:val="00445588"/>
    <w:rsid w:val="0045312B"/>
    <w:rsid w:val="004555CA"/>
    <w:rsid w:val="00455868"/>
    <w:rsid w:val="0046032E"/>
    <w:rsid w:val="00461BD2"/>
    <w:rsid w:val="00462249"/>
    <w:rsid w:val="00466BA1"/>
    <w:rsid w:val="00470AD9"/>
    <w:rsid w:val="00486052"/>
    <w:rsid w:val="00490413"/>
    <w:rsid w:val="004908A0"/>
    <w:rsid w:val="00491AA3"/>
    <w:rsid w:val="00492EEA"/>
    <w:rsid w:val="00496034"/>
    <w:rsid w:val="004A1C35"/>
    <w:rsid w:val="004B1026"/>
    <w:rsid w:val="004B2985"/>
    <w:rsid w:val="004C066A"/>
    <w:rsid w:val="004C2B34"/>
    <w:rsid w:val="004D1631"/>
    <w:rsid w:val="004F0628"/>
    <w:rsid w:val="004F65B7"/>
    <w:rsid w:val="00502C9B"/>
    <w:rsid w:val="00503738"/>
    <w:rsid w:val="00517B48"/>
    <w:rsid w:val="005324A7"/>
    <w:rsid w:val="00546A2C"/>
    <w:rsid w:val="005535DE"/>
    <w:rsid w:val="005609E9"/>
    <w:rsid w:val="0056425B"/>
    <w:rsid w:val="00566EA9"/>
    <w:rsid w:val="00570DCD"/>
    <w:rsid w:val="00590D99"/>
    <w:rsid w:val="005A52C8"/>
    <w:rsid w:val="005C5A80"/>
    <w:rsid w:val="005F1A9D"/>
    <w:rsid w:val="005F678B"/>
    <w:rsid w:val="005F6965"/>
    <w:rsid w:val="006107FC"/>
    <w:rsid w:val="006117E2"/>
    <w:rsid w:val="006304CE"/>
    <w:rsid w:val="006314F2"/>
    <w:rsid w:val="00634659"/>
    <w:rsid w:val="00650A56"/>
    <w:rsid w:val="00652C45"/>
    <w:rsid w:val="006668B8"/>
    <w:rsid w:val="00687D37"/>
    <w:rsid w:val="006A1D3D"/>
    <w:rsid w:val="006B3838"/>
    <w:rsid w:val="006C4516"/>
    <w:rsid w:val="006D0231"/>
    <w:rsid w:val="006D135A"/>
    <w:rsid w:val="006D5E63"/>
    <w:rsid w:val="006E0230"/>
    <w:rsid w:val="00700990"/>
    <w:rsid w:val="007073C1"/>
    <w:rsid w:val="0071473B"/>
    <w:rsid w:val="007176BD"/>
    <w:rsid w:val="0072102A"/>
    <w:rsid w:val="007347F7"/>
    <w:rsid w:val="00735AF1"/>
    <w:rsid w:val="007470A4"/>
    <w:rsid w:val="00747318"/>
    <w:rsid w:val="00753E53"/>
    <w:rsid w:val="00770585"/>
    <w:rsid w:val="00776146"/>
    <w:rsid w:val="0079198F"/>
    <w:rsid w:val="00792025"/>
    <w:rsid w:val="007A1184"/>
    <w:rsid w:val="007A3244"/>
    <w:rsid w:val="007B6857"/>
    <w:rsid w:val="007C0DCE"/>
    <w:rsid w:val="007C1FC9"/>
    <w:rsid w:val="007D27B2"/>
    <w:rsid w:val="008008A3"/>
    <w:rsid w:val="0080355D"/>
    <w:rsid w:val="00812F69"/>
    <w:rsid w:val="008202B6"/>
    <w:rsid w:val="00821891"/>
    <w:rsid w:val="00822DAB"/>
    <w:rsid w:val="00825218"/>
    <w:rsid w:val="0083450C"/>
    <w:rsid w:val="0084424C"/>
    <w:rsid w:val="00856BEF"/>
    <w:rsid w:val="008705FB"/>
    <w:rsid w:val="008709BD"/>
    <w:rsid w:val="0087626E"/>
    <w:rsid w:val="008809B4"/>
    <w:rsid w:val="008853DD"/>
    <w:rsid w:val="00885B20"/>
    <w:rsid w:val="00891BA5"/>
    <w:rsid w:val="00897EB8"/>
    <w:rsid w:val="008A5BAD"/>
    <w:rsid w:val="008C4CC2"/>
    <w:rsid w:val="008F51D6"/>
    <w:rsid w:val="008F55EA"/>
    <w:rsid w:val="008F73B7"/>
    <w:rsid w:val="008F77A2"/>
    <w:rsid w:val="0090362B"/>
    <w:rsid w:val="00907962"/>
    <w:rsid w:val="0091469B"/>
    <w:rsid w:val="00914A7E"/>
    <w:rsid w:val="00917AB9"/>
    <w:rsid w:val="0092472C"/>
    <w:rsid w:val="00926388"/>
    <w:rsid w:val="009265C7"/>
    <w:rsid w:val="00933959"/>
    <w:rsid w:val="0094341E"/>
    <w:rsid w:val="009541A6"/>
    <w:rsid w:val="009569BB"/>
    <w:rsid w:val="009662B9"/>
    <w:rsid w:val="009844FD"/>
    <w:rsid w:val="00992FF6"/>
    <w:rsid w:val="00995FDA"/>
    <w:rsid w:val="009A1B85"/>
    <w:rsid w:val="009B1BC1"/>
    <w:rsid w:val="009C3ABA"/>
    <w:rsid w:val="009D0B75"/>
    <w:rsid w:val="009F438A"/>
    <w:rsid w:val="00A10DA0"/>
    <w:rsid w:val="00A26B0F"/>
    <w:rsid w:val="00A32A92"/>
    <w:rsid w:val="00A33F6B"/>
    <w:rsid w:val="00A41606"/>
    <w:rsid w:val="00A44672"/>
    <w:rsid w:val="00A44B79"/>
    <w:rsid w:val="00A52220"/>
    <w:rsid w:val="00A77882"/>
    <w:rsid w:val="00AA086C"/>
    <w:rsid w:val="00AA16DE"/>
    <w:rsid w:val="00AB3734"/>
    <w:rsid w:val="00AD2897"/>
    <w:rsid w:val="00AD41E4"/>
    <w:rsid w:val="00AD5202"/>
    <w:rsid w:val="00AE1EBE"/>
    <w:rsid w:val="00AE6A57"/>
    <w:rsid w:val="00AF1BEB"/>
    <w:rsid w:val="00AF44EC"/>
    <w:rsid w:val="00B03B66"/>
    <w:rsid w:val="00B22738"/>
    <w:rsid w:val="00B23CB6"/>
    <w:rsid w:val="00B36C29"/>
    <w:rsid w:val="00B451CB"/>
    <w:rsid w:val="00B63CDD"/>
    <w:rsid w:val="00B668ED"/>
    <w:rsid w:val="00B709C5"/>
    <w:rsid w:val="00B841AA"/>
    <w:rsid w:val="00BA179C"/>
    <w:rsid w:val="00BA1FE8"/>
    <w:rsid w:val="00BB46D8"/>
    <w:rsid w:val="00BC14F1"/>
    <w:rsid w:val="00BD0EE2"/>
    <w:rsid w:val="00BD4472"/>
    <w:rsid w:val="00BD4681"/>
    <w:rsid w:val="00BE43ED"/>
    <w:rsid w:val="00BF05FD"/>
    <w:rsid w:val="00BF0743"/>
    <w:rsid w:val="00BF089F"/>
    <w:rsid w:val="00BF100A"/>
    <w:rsid w:val="00C03C5D"/>
    <w:rsid w:val="00C03F30"/>
    <w:rsid w:val="00C04380"/>
    <w:rsid w:val="00C046B3"/>
    <w:rsid w:val="00C068A9"/>
    <w:rsid w:val="00C10BC8"/>
    <w:rsid w:val="00C24D17"/>
    <w:rsid w:val="00C359C9"/>
    <w:rsid w:val="00C36053"/>
    <w:rsid w:val="00C40F31"/>
    <w:rsid w:val="00C40F4C"/>
    <w:rsid w:val="00C502B5"/>
    <w:rsid w:val="00C548A5"/>
    <w:rsid w:val="00C56FD6"/>
    <w:rsid w:val="00C66721"/>
    <w:rsid w:val="00C70A0B"/>
    <w:rsid w:val="00C76944"/>
    <w:rsid w:val="00C825ED"/>
    <w:rsid w:val="00C8514E"/>
    <w:rsid w:val="00C90CD5"/>
    <w:rsid w:val="00C93C35"/>
    <w:rsid w:val="00CA60B2"/>
    <w:rsid w:val="00CA6CEA"/>
    <w:rsid w:val="00CB1EB4"/>
    <w:rsid w:val="00CB3700"/>
    <w:rsid w:val="00CD408F"/>
    <w:rsid w:val="00CD6FB3"/>
    <w:rsid w:val="00CE0070"/>
    <w:rsid w:val="00CE0583"/>
    <w:rsid w:val="00CF0200"/>
    <w:rsid w:val="00CF3132"/>
    <w:rsid w:val="00D1316A"/>
    <w:rsid w:val="00D16456"/>
    <w:rsid w:val="00D17487"/>
    <w:rsid w:val="00D24A6E"/>
    <w:rsid w:val="00D25190"/>
    <w:rsid w:val="00D2614F"/>
    <w:rsid w:val="00D37611"/>
    <w:rsid w:val="00D44E69"/>
    <w:rsid w:val="00D55771"/>
    <w:rsid w:val="00D702C4"/>
    <w:rsid w:val="00D8151B"/>
    <w:rsid w:val="00D844D5"/>
    <w:rsid w:val="00D87998"/>
    <w:rsid w:val="00D97752"/>
    <w:rsid w:val="00DA0606"/>
    <w:rsid w:val="00DA2BE4"/>
    <w:rsid w:val="00DB28D8"/>
    <w:rsid w:val="00DB5F7D"/>
    <w:rsid w:val="00DC2AC9"/>
    <w:rsid w:val="00DD12EA"/>
    <w:rsid w:val="00DE0FD2"/>
    <w:rsid w:val="00DE7ECB"/>
    <w:rsid w:val="00DE7ED0"/>
    <w:rsid w:val="00DF08C1"/>
    <w:rsid w:val="00E10C12"/>
    <w:rsid w:val="00E1519E"/>
    <w:rsid w:val="00E16354"/>
    <w:rsid w:val="00E362BC"/>
    <w:rsid w:val="00E37F60"/>
    <w:rsid w:val="00E6786B"/>
    <w:rsid w:val="00E73391"/>
    <w:rsid w:val="00E80A72"/>
    <w:rsid w:val="00E87F2E"/>
    <w:rsid w:val="00EB6AE6"/>
    <w:rsid w:val="00ED0427"/>
    <w:rsid w:val="00EE047C"/>
    <w:rsid w:val="00EE2903"/>
    <w:rsid w:val="00EF00CD"/>
    <w:rsid w:val="00F128EF"/>
    <w:rsid w:val="00F4402D"/>
    <w:rsid w:val="00F47561"/>
    <w:rsid w:val="00F51FAD"/>
    <w:rsid w:val="00F665D7"/>
    <w:rsid w:val="00F721A6"/>
    <w:rsid w:val="00F8431B"/>
    <w:rsid w:val="00F91665"/>
    <w:rsid w:val="00F96D30"/>
    <w:rsid w:val="00FB059A"/>
    <w:rsid w:val="00FD17DA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E73"/>
  <w15:chartTrackingRefBased/>
  <w15:docId w15:val="{3BA86ACF-2649-4E30-B598-60477EB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0C12"/>
    <w:pPr>
      <w:keepNext/>
      <w:keepLines/>
      <w:tabs>
        <w:tab w:val="left" w:pos="709"/>
      </w:tabs>
      <w:suppressAutoHyphens/>
      <w:spacing w:before="200" w:after="0" w:line="276" w:lineRule="atLeast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28D8"/>
    <w:rPr>
      <w:color w:val="0000FF"/>
      <w:u w:val="single"/>
    </w:rPr>
  </w:style>
  <w:style w:type="character" w:styleId="a4">
    <w:name w:val="Strong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rPr>
      <w:rFonts w:ascii="Times New Roman" w:hAnsi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qFormat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8">
    <w:name w:val="Верхний колонтитул Знак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typography">
    <w:name w:val="typography"/>
    <w:basedOn w:val="a0"/>
    <w:rsid w:val="00422333"/>
  </w:style>
  <w:style w:type="character" w:customStyle="1" w:styleId="linktext">
    <w:name w:val="link__text"/>
    <w:basedOn w:val="a0"/>
    <w:rsid w:val="00422333"/>
  </w:style>
  <w:style w:type="character" w:customStyle="1" w:styleId="text-meta">
    <w:name w:val="text-meta"/>
    <w:basedOn w:val="a0"/>
    <w:rsid w:val="00422333"/>
  </w:style>
  <w:style w:type="paragraph" w:customStyle="1" w:styleId="Default">
    <w:name w:val="Default"/>
    <w:rsid w:val="00BD4681"/>
    <w:pPr>
      <w:suppressAutoHyphens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BA179C"/>
    <w:pPr>
      <w:tabs>
        <w:tab w:val="left" w:pos="709"/>
      </w:tabs>
      <w:spacing w:before="280" w:after="280" w:line="240" w:lineRule="auto"/>
    </w:pPr>
    <w:rPr>
      <w:rFonts w:cs="font308"/>
      <w:color w:val="00000A"/>
      <w:lang w:eastAsia="ar-SA"/>
    </w:rPr>
  </w:style>
  <w:style w:type="character" w:customStyle="1" w:styleId="3">
    <w:name w:val="Основной текст с отступом 3 Знак"/>
    <w:link w:val="30"/>
    <w:uiPriority w:val="99"/>
    <w:rsid w:val="00BA179C"/>
    <w:rPr>
      <w:rFonts w:ascii="Calibri" w:eastAsia="DejaVu Sans" w:hAnsi="Calibri" w:cs="font209"/>
      <w:color w:val="00000A"/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unhideWhenUsed/>
    <w:rsid w:val="00BA179C"/>
    <w:pPr>
      <w:tabs>
        <w:tab w:val="left" w:pos="709"/>
      </w:tabs>
      <w:suppressAutoHyphens/>
      <w:spacing w:after="120" w:line="276" w:lineRule="atLeast"/>
      <w:ind w:left="283"/>
    </w:pPr>
    <w:rPr>
      <w:rFonts w:eastAsia="DejaVu Sans" w:cs="font209"/>
      <w:color w:val="00000A"/>
      <w:sz w:val="16"/>
      <w:szCs w:val="16"/>
      <w:lang w:eastAsia="ar-SA"/>
    </w:rPr>
  </w:style>
  <w:style w:type="character" w:customStyle="1" w:styleId="31">
    <w:name w:val="Основной текст с отступом 3 Знак1"/>
    <w:uiPriority w:val="99"/>
    <w:semiHidden/>
    <w:rsid w:val="00BA179C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E10C1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ypography-modulelvnit">
    <w:name w:val="typography-module__lvnit"/>
    <w:rsid w:val="001048B8"/>
  </w:style>
  <w:style w:type="paragraph" w:styleId="ac">
    <w:name w:val="Body Text Indent"/>
    <w:basedOn w:val="a"/>
    <w:link w:val="ad"/>
    <w:rsid w:val="00173C2B"/>
    <w:pPr>
      <w:spacing w:after="0" w:line="240" w:lineRule="auto"/>
      <w:ind w:left="-30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link w:val="ac"/>
    <w:rsid w:val="00173C2B"/>
    <w:rPr>
      <w:rFonts w:ascii="Times New Roman" w:hAnsi="Times New Roman"/>
      <w:sz w:val="28"/>
    </w:rPr>
  </w:style>
  <w:style w:type="paragraph" w:customStyle="1" w:styleId="dx-doi">
    <w:name w:val="dx-doi"/>
    <w:basedOn w:val="a"/>
    <w:rsid w:val="0056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6425B"/>
    <w:rPr>
      <w:color w:val="605E5C"/>
      <w:shd w:val="clear" w:color="auto" w:fill="E1DFDD"/>
    </w:rPr>
  </w:style>
  <w:style w:type="paragraph" w:customStyle="1" w:styleId="msolistparagraphcxspmiddlemailrucssattributepostfix">
    <w:name w:val="msolistparagraphcxspmiddle_mailru_css_attribute_postfix"/>
    <w:basedOn w:val="a"/>
    <w:rsid w:val="00BD0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uiPriority w:val="20"/>
    <w:qFormat/>
    <w:rsid w:val="00B841AA"/>
    <w:rPr>
      <w:i/>
      <w:iCs/>
    </w:rPr>
  </w:style>
  <w:style w:type="character" w:customStyle="1" w:styleId="markedcontent">
    <w:name w:val="markedcontent"/>
    <w:basedOn w:val="a0"/>
    <w:uiPriority w:val="99"/>
    <w:rsid w:val="008809B4"/>
  </w:style>
  <w:style w:type="table" w:styleId="af">
    <w:name w:val="Table Grid"/>
    <w:basedOn w:val="a1"/>
    <w:uiPriority w:val="59"/>
    <w:rsid w:val="00546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15010324" TargetMode="External"/><Relationship Id="rId13" Type="http://schemas.openxmlformats.org/officeDocument/2006/relationships/hyperlink" Target="https://doi.org/10.32014/2023.2518-1491.188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.springer.com/journal/11148" TargetMode="External"/><Relationship Id="rId12" Type="http://schemas.openxmlformats.org/officeDocument/2006/relationships/hyperlink" Target="https://doi.org/10.32014/2023.2518-1483.2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31788/" TargetMode="External"/><Relationship Id="rId11" Type="http://schemas.openxmlformats.org/officeDocument/2006/relationships/hyperlink" Target="https://doi.org/10.32014/2023.2518-1491.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jcs7060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31788/RJC.2022.1536230" TargetMode="External"/><Relationship Id="rId14" Type="http://schemas.openxmlformats.org/officeDocument/2006/relationships/hyperlink" Target="https://doi.org/10.32014/2024.2518-1491.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6A35-0E49-44B0-AFB4-4F54995A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10053</CharactersWithSpaces>
  <SharedDoc>false</SharedDoc>
  <HLinks>
    <vt:vector size="30" baseType="variant"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https://doi.org/10.1080/10999922.2022.2054570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https://www.scopus.com/authid/detail.uri?authorId=57204332730</vt:lpwstr>
      </vt:variant>
      <vt:variant>
        <vt:lpwstr/>
      </vt:variant>
      <vt:variant>
        <vt:i4>1048594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23</cp:revision>
  <cp:lastPrinted>2024-05-29T10:17:00Z</cp:lastPrinted>
  <dcterms:created xsi:type="dcterms:W3CDTF">2024-05-30T10:57:00Z</dcterms:created>
  <dcterms:modified xsi:type="dcterms:W3CDTF">2024-10-16T09:24:00Z</dcterms:modified>
</cp:coreProperties>
</file>